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83C2" w14:textId="77777777" w:rsidR="00D70BD0" w:rsidRPr="004D04AA" w:rsidRDefault="00D70BD0" w:rsidP="00D70BD0">
      <w:pPr>
        <w:spacing w:before="240" w:after="60" w:line="312" w:lineRule="auto"/>
        <w:jc w:val="center"/>
        <w:outlineLvl w:val="1"/>
        <w:rPr>
          <w:rFonts w:ascii="等线 Light" w:hAnsi="等线 Light"/>
          <w:b/>
          <w:bCs/>
          <w:color w:val="FF0000"/>
          <w:kern w:val="28"/>
          <w:sz w:val="44"/>
          <w:szCs w:val="44"/>
        </w:rPr>
      </w:pPr>
      <w:r w:rsidRPr="004D04AA">
        <w:rPr>
          <w:rFonts w:ascii="等线 Light" w:hAnsi="等线 Light"/>
          <w:b/>
          <w:bCs/>
          <w:color w:val="FF0000"/>
          <w:kern w:val="28"/>
          <w:sz w:val="44"/>
          <w:szCs w:val="44"/>
        </w:rPr>
        <w:t>北京市</w:t>
      </w:r>
      <w:r w:rsidRPr="004D04AA">
        <w:rPr>
          <w:rFonts w:ascii="等线 Light" w:hAnsi="等线 Light" w:hint="eastAsia"/>
          <w:b/>
          <w:bCs/>
          <w:color w:val="FF0000"/>
          <w:kern w:val="28"/>
          <w:sz w:val="44"/>
          <w:szCs w:val="44"/>
        </w:rPr>
        <w:t>中医管理局</w:t>
      </w:r>
    </w:p>
    <w:p w14:paraId="11817887" w14:textId="77777777" w:rsidR="00D70BD0" w:rsidRPr="006A0CE1" w:rsidRDefault="00D70BD0" w:rsidP="00D70BD0">
      <w:pPr>
        <w:spacing w:line="0" w:lineRule="atLeast"/>
        <w:jc w:val="center"/>
        <w:rPr>
          <w:rFonts w:ascii="宋体" w:hAnsi="宋体" w:cs="Calibri"/>
          <w:b/>
          <w:color w:val="FF0000"/>
          <w:sz w:val="43"/>
          <w:szCs w:val="43"/>
        </w:rPr>
      </w:pP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北京中医药</w:t>
      </w:r>
      <w:r>
        <w:rPr>
          <w:rFonts w:ascii="宋体" w:hAnsi="宋体" w:cs="Calibri" w:hint="eastAsia"/>
          <w:b/>
          <w:color w:val="FF0000"/>
          <w:sz w:val="43"/>
          <w:szCs w:val="43"/>
        </w:rPr>
        <w:t>治未病落地</w:t>
      </w: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工程</w:t>
      </w:r>
    </w:p>
    <w:p w14:paraId="2EF99EB9" w14:textId="77777777" w:rsidR="00D70BD0" w:rsidRDefault="00D70BD0" w:rsidP="00D70BD0">
      <w:pPr>
        <w:spacing w:line="200" w:lineRule="exact"/>
        <w:rPr>
          <w:rFonts w:eastAsia="Times New Roman"/>
          <w:sz w:val="24"/>
        </w:rPr>
      </w:pPr>
    </w:p>
    <w:p w14:paraId="394AE437" w14:textId="77777777" w:rsidR="00D70BD0" w:rsidRDefault="00D70BD0" w:rsidP="00D70BD0">
      <w:pPr>
        <w:spacing w:line="303" w:lineRule="exact"/>
        <w:rPr>
          <w:rFonts w:eastAsia="Times New Roman"/>
          <w:sz w:val="24"/>
        </w:rPr>
      </w:pPr>
    </w:p>
    <w:p w14:paraId="0921F6FD" w14:textId="77777777" w:rsidR="00D70BD0" w:rsidRPr="00686059" w:rsidRDefault="00D70BD0" w:rsidP="00D70BD0">
      <w:pPr>
        <w:spacing w:line="0" w:lineRule="atLeast"/>
        <w:jc w:val="center"/>
        <w:rPr>
          <w:rFonts w:ascii="宋体" w:hAnsi="宋体"/>
          <w:color w:val="FF0000"/>
          <w:sz w:val="144"/>
        </w:rPr>
      </w:pPr>
      <w:r>
        <w:rPr>
          <w:rFonts w:ascii="宋体" w:hAnsi="宋体"/>
          <w:color w:val="FF0000"/>
          <w:sz w:val="144"/>
        </w:rPr>
        <w:t>简 报</w:t>
      </w:r>
    </w:p>
    <w:p w14:paraId="770CF5B0" w14:textId="77777777" w:rsidR="00D70BD0" w:rsidRDefault="00D70BD0" w:rsidP="00D70BD0">
      <w:pPr>
        <w:spacing w:line="229" w:lineRule="exact"/>
        <w:rPr>
          <w:sz w:val="24"/>
        </w:rPr>
      </w:pPr>
    </w:p>
    <w:p w14:paraId="473A6077" w14:textId="68272D0D" w:rsidR="00D70BD0" w:rsidRDefault="00D70BD0" w:rsidP="00D70BD0">
      <w:pPr>
        <w:spacing w:line="0" w:lineRule="atLeas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第</w:t>
      </w:r>
      <w:r>
        <w:rPr>
          <w:rFonts w:ascii="宋体" w:hAnsi="宋体"/>
          <w:color w:val="FF0000"/>
          <w:sz w:val="32"/>
        </w:rPr>
        <w:t xml:space="preserve"> </w:t>
      </w:r>
      <w:r>
        <w:rPr>
          <w:rFonts w:ascii="宋体" w:hAnsi="宋体" w:hint="eastAsia"/>
          <w:color w:val="FF0000"/>
          <w:sz w:val="32"/>
        </w:rPr>
        <w:t>5</w:t>
      </w:r>
      <w:r>
        <w:rPr>
          <w:rFonts w:ascii="宋体" w:hAnsi="宋体"/>
          <w:sz w:val="32"/>
        </w:rPr>
        <w:t xml:space="preserve"> 期</w:t>
      </w:r>
    </w:p>
    <w:p w14:paraId="259394EA" w14:textId="77777777" w:rsidR="00D70BD0" w:rsidRDefault="00D70BD0" w:rsidP="00D70BD0">
      <w:pPr>
        <w:spacing w:line="346" w:lineRule="exact"/>
        <w:rPr>
          <w:sz w:val="24"/>
        </w:rPr>
      </w:pPr>
    </w:p>
    <w:p w14:paraId="29C4AD20" w14:textId="1A81FDB4" w:rsidR="00D70BD0" w:rsidRPr="00A81C82" w:rsidRDefault="00D70BD0" w:rsidP="00D70BD0">
      <w:pPr>
        <w:tabs>
          <w:tab w:val="left" w:pos="7020"/>
        </w:tabs>
        <w:spacing w:line="0" w:lineRule="atLeast"/>
        <w:rPr>
          <w:rFonts w:ascii="宋体" w:hAnsi="宋体" w:cs="Calibri"/>
          <w:sz w:val="29"/>
          <w:szCs w:val="29"/>
        </w:rPr>
      </w:pP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北京市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>中医管理局北京中医药治未病落地工程领导</w:t>
      </w: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小组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 xml:space="preserve">办公室（北京中医药治未病落地工程指挥部）    </w:t>
      </w:r>
      <w:r>
        <w:rPr>
          <w:rFonts w:ascii="宋体" w:hAnsi="宋体" w:cs="Calibri" w:hint="eastAsia"/>
          <w:sz w:val="29"/>
          <w:szCs w:val="29"/>
        </w:rPr>
        <w:t xml:space="preserve">       </w:t>
      </w:r>
      <w:r w:rsidRPr="006A0CE1">
        <w:rPr>
          <w:rFonts w:ascii="宋体" w:hAnsi="宋体"/>
          <w:kern w:val="0"/>
          <w:sz w:val="29"/>
          <w:szCs w:val="29"/>
        </w:rPr>
        <w:t>201</w:t>
      </w:r>
      <w:r>
        <w:rPr>
          <w:rFonts w:ascii="宋体" w:hAnsi="宋体" w:hint="eastAsia"/>
          <w:kern w:val="0"/>
          <w:sz w:val="29"/>
          <w:szCs w:val="29"/>
        </w:rPr>
        <w:t>7</w:t>
      </w:r>
      <w:r w:rsidRPr="006A0CE1">
        <w:rPr>
          <w:rFonts w:ascii="宋体" w:hAnsi="宋体"/>
          <w:kern w:val="0"/>
          <w:sz w:val="29"/>
          <w:szCs w:val="29"/>
        </w:rPr>
        <w:t>年</w:t>
      </w:r>
      <w:r>
        <w:rPr>
          <w:rFonts w:ascii="宋体" w:hAnsi="宋体" w:hint="eastAsia"/>
          <w:kern w:val="0"/>
          <w:sz w:val="29"/>
          <w:szCs w:val="29"/>
        </w:rPr>
        <w:t>0</w:t>
      </w:r>
      <w:r>
        <w:rPr>
          <w:rFonts w:ascii="宋体" w:hAnsi="宋体" w:hint="eastAsia"/>
          <w:kern w:val="0"/>
          <w:sz w:val="29"/>
          <w:szCs w:val="29"/>
        </w:rPr>
        <w:t>5</w:t>
      </w:r>
      <w:r w:rsidRPr="006A0CE1">
        <w:rPr>
          <w:rFonts w:ascii="宋体" w:hAnsi="宋体"/>
          <w:kern w:val="0"/>
          <w:sz w:val="29"/>
          <w:szCs w:val="29"/>
        </w:rPr>
        <w:t>月</w:t>
      </w:r>
      <w:r>
        <w:rPr>
          <w:rFonts w:ascii="宋体" w:hAnsi="宋体" w:hint="eastAsia"/>
          <w:kern w:val="0"/>
          <w:sz w:val="29"/>
          <w:szCs w:val="29"/>
        </w:rPr>
        <w:t>12</w:t>
      </w:r>
      <w:r>
        <w:rPr>
          <w:rFonts w:ascii="宋体" w:hAnsi="宋体" w:hint="eastAsia"/>
          <w:kern w:val="0"/>
          <w:sz w:val="29"/>
          <w:szCs w:val="29"/>
        </w:rPr>
        <w:t>日</w:t>
      </w:r>
      <w:r w:rsidRPr="006A0CE1">
        <w:rPr>
          <w:rFonts w:ascii="宋体" w:hAnsi="宋体" w:hint="eastAsia"/>
          <w:kern w:val="0"/>
          <w:sz w:val="29"/>
          <w:szCs w:val="29"/>
        </w:rPr>
        <w:t xml:space="preserve">  </w:t>
      </w:r>
    </w:p>
    <w:p w14:paraId="79326F7A" w14:textId="77777777" w:rsidR="00D70BD0" w:rsidRPr="000D392D" w:rsidRDefault="00D70BD0" w:rsidP="00D70BD0">
      <w:pPr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B86C5" wp14:editId="4C9DF92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372100" cy="0"/>
                <wp:effectExtent l="101600" t="106680" r="114300" b="134620"/>
                <wp:wrapNone/>
                <wp:docPr id="1" name="直线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连接符 6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" strokecolor="red" strokeweight="3pt">
                <v:shadow on="t" color="black" opacity="22936f" origin=",.5" offset="0,.63889mm"/>
              </v:line>
            </w:pict>
          </mc:Fallback>
        </mc:AlternateContent>
      </w:r>
    </w:p>
    <w:p w14:paraId="6595E2D7" w14:textId="2B4E019B" w:rsidR="00F02C0A" w:rsidRPr="00795BD7" w:rsidRDefault="000D5AE7" w:rsidP="00795BD7">
      <w:pPr>
        <w:jc w:val="center"/>
        <w:rPr>
          <w:rFonts w:ascii="方正小标宋简体" w:eastAsia="方正小标宋简体"/>
          <w:sz w:val="44"/>
          <w:szCs w:val="44"/>
        </w:rPr>
      </w:pPr>
      <w:r w:rsidRPr="000D5AE7">
        <w:rPr>
          <w:rFonts w:ascii="方正小标宋简体" w:eastAsia="方正小标宋简体" w:hint="eastAsia"/>
          <w:sz w:val="44"/>
          <w:szCs w:val="44"/>
        </w:rPr>
        <w:t>中医药治未病技术方案讨论会</w:t>
      </w:r>
      <w:r w:rsidR="004D12C6">
        <w:rPr>
          <w:rFonts w:ascii="方正小标宋简体" w:eastAsia="方正小标宋简体" w:hint="eastAsia"/>
          <w:sz w:val="32"/>
          <w:szCs w:val="32"/>
        </w:rPr>
        <w:t xml:space="preserve">  </w:t>
      </w:r>
    </w:p>
    <w:p w14:paraId="0CF85FF4" w14:textId="0755440F" w:rsidR="000D25BA" w:rsidRPr="009F6E13" w:rsidRDefault="008E485C" w:rsidP="009F6E13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79D01F2A" wp14:editId="71D5045C">
            <wp:extent cx="2268000" cy="1512000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12-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F6C"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66256787" wp14:editId="29E3A366">
            <wp:extent cx="2268000" cy="1512000"/>
            <wp:effectExtent l="0" t="0" r="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chatIMG7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4619" w14:textId="68F93A43" w:rsidR="002E4B37" w:rsidRPr="002E4B37" w:rsidRDefault="000D25BA" w:rsidP="00C73EA4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E4B37">
        <w:rPr>
          <w:rFonts w:ascii="仿宋_GB2312" w:eastAsia="仿宋_GB2312"/>
          <w:sz w:val="32"/>
          <w:szCs w:val="32"/>
        </w:rPr>
        <w:t>2017年</w:t>
      </w:r>
      <w:r>
        <w:rPr>
          <w:rFonts w:ascii="仿宋_GB2312" w:eastAsia="仿宋_GB2312"/>
          <w:sz w:val="32"/>
          <w:szCs w:val="32"/>
        </w:rPr>
        <w:t>5</w:t>
      </w:r>
      <w:r w:rsidRPr="002E4B37">
        <w:rPr>
          <w:rFonts w:ascii="仿宋_GB2312" w:eastAsia="仿宋_GB2312"/>
          <w:sz w:val="32"/>
          <w:szCs w:val="32"/>
        </w:rPr>
        <w:t>月12日</w:t>
      </w:r>
      <w:r w:rsidR="005C78BC">
        <w:rPr>
          <w:rFonts w:ascii="仿宋_GB2312" w:eastAsia="仿宋_GB2312" w:hint="eastAsia"/>
          <w:sz w:val="32"/>
          <w:szCs w:val="32"/>
        </w:rPr>
        <w:t>上午</w:t>
      </w:r>
      <w:r w:rsidR="00802C9D">
        <w:rPr>
          <w:rFonts w:ascii="仿宋_GB2312" w:eastAsia="仿宋_GB2312" w:hint="eastAsia"/>
          <w:sz w:val="32"/>
          <w:szCs w:val="32"/>
        </w:rPr>
        <w:t>9点</w:t>
      </w:r>
      <w:r>
        <w:rPr>
          <w:rFonts w:ascii="仿宋_GB2312" w:eastAsia="仿宋_GB2312" w:hint="eastAsia"/>
          <w:sz w:val="32"/>
          <w:szCs w:val="32"/>
        </w:rPr>
        <w:t>，</w:t>
      </w:r>
      <w:r w:rsidR="000D5AE7">
        <w:rPr>
          <w:rFonts w:ascii="仿宋_GB2312" w:eastAsia="仿宋_GB2312" w:hint="eastAsia"/>
          <w:sz w:val="32"/>
          <w:szCs w:val="32"/>
        </w:rPr>
        <w:t>为了做好北京中医药治未病“落地”工程工作，推进工程技术方案进度</w:t>
      </w:r>
      <w:r w:rsidR="002E4B37" w:rsidRPr="002E4B37">
        <w:rPr>
          <w:rFonts w:ascii="仿宋_GB2312" w:eastAsia="仿宋_GB2312"/>
          <w:sz w:val="32"/>
          <w:szCs w:val="32"/>
        </w:rPr>
        <w:t>，北京中医药治未病落地工程</w:t>
      </w:r>
      <w:r>
        <w:rPr>
          <w:rFonts w:ascii="仿宋_GB2312" w:eastAsia="仿宋_GB2312" w:hint="eastAsia"/>
          <w:sz w:val="32"/>
          <w:szCs w:val="32"/>
        </w:rPr>
        <w:t>领导</w:t>
      </w:r>
      <w:r w:rsidR="002E4B37" w:rsidRPr="002E4B37">
        <w:rPr>
          <w:rFonts w:ascii="仿宋_GB2312" w:eastAsia="仿宋_GB2312"/>
          <w:sz w:val="32"/>
          <w:szCs w:val="32"/>
        </w:rPr>
        <w:t>小组</w:t>
      </w:r>
      <w:r>
        <w:rPr>
          <w:rFonts w:ascii="仿宋_GB2312" w:eastAsia="仿宋_GB2312" w:hint="eastAsia"/>
          <w:sz w:val="32"/>
          <w:szCs w:val="32"/>
        </w:rPr>
        <w:t>在</w:t>
      </w:r>
      <w:r w:rsidR="002E4B37" w:rsidRPr="002E4B37">
        <w:rPr>
          <w:rFonts w:ascii="仿宋_GB2312" w:eastAsia="仿宋_GB2312"/>
          <w:sz w:val="32"/>
          <w:szCs w:val="32"/>
        </w:rPr>
        <w:t>治未病落地工程指挥</w:t>
      </w:r>
      <w:r>
        <w:rPr>
          <w:rFonts w:ascii="仿宋_GB2312" w:eastAsia="仿宋_GB2312" w:hint="eastAsia"/>
          <w:sz w:val="32"/>
          <w:szCs w:val="32"/>
        </w:rPr>
        <w:t>部，</w:t>
      </w:r>
      <w:r w:rsidR="002E4B37" w:rsidRPr="002E4B37">
        <w:rPr>
          <w:rFonts w:ascii="仿宋_GB2312" w:eastAsia="仿宋_GB2312"/>
          <w:sz w:val="32"/>
          <w:szCs w:val="32"/>
        </w:rPr>
        <w:t>举办了北京中医药治未病专家技</w:t>
      </w:r>
      <w:bookmarkStart w:id="0" w:name="_GoBack"/>
      <w:bookmarkEnd w:id="0"/>
      <w:r w:rsidR="002E4B37" w:rsidRPr="002E4B37">
        <w:rPr>
          <w:rFonts w:ascii="仿宋_GB2312" w:eastAsia="仿宋_GB2312"/>
          <w:sz w:val="32"/>
          <w:szCs w:val="32"/>
        </w:rPr>
        <w:t>术组研讨会。</w:t>
      </w:r>
      <w:r w:rsidR="005436A6">
        <w:rPr>
          <w:rFonts w:ascii="仿宋_GB2312" w:eastAsia="仿宋_GB2312" w:hint="eastAsia"/>
          <w:sz w:val="32"/>
          <w:szCs w:val="32"/>
        </w:rPr>
        <w:t>市中医局</w:t>
      </w:r>
      <w:r w:rsidR="002E4B37" w:rsidRPr="002E4B37">
        <w:rPr>
          <w:rFonts w:ascii="仿宋_GB2312" w:eastAsia="仿宋_GB2312"/>
          <w:sz w:val="32"/>
          <w:szCs w:val="32"/>
        </w:rPr>
        <w:t>屠志涛局长、禹震副局长、</w:t>
      </w:r>
      <w:r w:rsidR="000D5AE7">
        <w:rPr>
          <w:rFonts w:ascii="仿宋_GB2312" w:eastAsia="仿宋_GB2312" w:hint="eastAsia"/>
          <w:sz w:val="32"/>
          <w:szCs w:val="32"/>
        </w:rPr>
        <w:t>王欣副处长、</w:t>
      </w:r>
      <w:r w:rsidR="002E4B37" w:rsidRPr="002E4B37">
        <w:rPr>
          <w:rFonts w:ascii="仿宋_GB2312" w:eastAsia="仿宋_GB2312"/>
          <w:sz w:val="32"/>
          <w:szCs w:val="32"/>
        </w:rPr>
        <w:t>赵玉海副处长参加会议并对</w:t>
      </w:r>
      <w:r w:rsidR="000D5AE7">
        <w:rPr>
          <w:rFonts w:ascii="仿宋_GB2312" w:eastAsia="仿宋_GB2312"/>
          <w:sz w:val="32"/>
          <w:szCs w:val="32"/>
        </w:rPr>
        <w:t>6</w:t>
      </w:r>
      <w:r w:rsidR="002E4B37" w:rsidRPr="002E4B37">
        <w:rPr>
          <w:rFonts w:ascii="仿宋_GB2312" w:eastAsia="仿宋_GB2312"/>
          <w:sz w:val="32"/>
          <w:szCs w:val="32"/>
        </w:rPr>
        <w:t>个专家团队撰写</w:t>
      </w:r>
      <w:r w:rsidR="000D5AE7">
        <w:rPr>
          <w:rFonts w:ascii="仿宋_GB2312" w:eastAsia="仿宋_GB2312" w:hint="eastAsia"/>
          <w:sz w:val="32"/>
          <w:szCs w:val="32"/>
        </w:rPr>
        <w:t>的</w:t>
      </w:r>
      <w:r w:rsidR="002E4B37" w:rsidRPr="002E4B37">
        <w:rPr>
          <w:rFonts w:ascii="仿宋_GB2312" w:eastAsia="仿宋_GB2312"/>
          <w:sz w:val="32"/>
          <w:szCs w:val="32"/>
        </w:rPr>
        <w:t>治未病技术方案提出指导意见。</w:t>
      </w:r>
    </w:p>
    <w:p w14:paraId="49293EF1" w14:textId="39E8EF36" w:rsidR="00944846" w:rsidRDefault="00033F6C" w:rsidP="00033F6C">
      <w:pPr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382DB1CD" wp14:editId="0A663D6E">
            <wp:extent cx="2268000" cy="1512000"/>
            <wp:effectExtent l="0" t="0" r="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chatIMG7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91FF" w14:textId="0C9E202B" w:rsidR="000D5AE7" w:rsidRDefault="00795BD7" w:rsidP="00C73EA4">
      <w:pPr>
        <w:widowControl/>
        <w:spacing w:line="5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795BD7">
        <w:rPr>
          <w:rFonts w:ascii="仿宋_GB2312" w:eastAsia="仿宋_GB2312"/>
          <w:sz w:val="32"/>
          <w:szCs w:val="32"/>
        </w:rPr>
        <w:t>此次会议由屠志涛局长主持，</w:t>
      </w:r>
      <w:r>
        <w:rPr>
          <w:rFonts w:ascii="仿宋_GB2312" w:eastAsia="仿宋_GB2312" w:hint="eastAsia"/>
          <w:sz w:val="32"/>
          <w:szCs w:val="32"/>
        </w:rPr>
        <w:t>来自东直门医院、西苑医院、广安门医院</w:t>
      </w:r>
      <w:r w:rsidR="000D5AE7">
        <w:rPr>
          <w:rFonts w:ascii="仿宋_GB2312" w:eastAsia="仿宋_GB2312" w:hint="eastAsia"/>
          <w:sz w:val="32"/>
          <w:szCs w:val="32"/>
        </w:rPr>
        <w:t>、望京医院、北京针灸学会</w:t>
      </w:r>
      <w:r>
        <w:rPr>
          <w:rFonts w:ascii="仿宋_GB2312" w:eastAsia="仿宋_GB2312" w:hint="eastAsia"/>
          <w:sz w:val="32"/>
          <w:szCs w:val="32"/>
        </w:rPr>
        <w:t>的</w:t>
      </w:r>
      <w:r w:rsidR="000D5AE7">
        <w:rPr>
          <w:rFonts w:ascii="仿宋_GB2312" w:eastAsia="仿宋_GB2312" w:hint="eastAsia"/>
          <w:sz w:val="32"/>
          <w:szCs w:val="32"/>
        </w:rPr>
        <w:t>“两病四法”（</w:t>
      </w:r>
      <w:r>
        <w:rPr>
          <w:rFonts w:ascii="仿宋_GB2312" w:eastAsia="仿宋_GB2312" w:hint="eastAsia"/>
          <w:sz w:val="32"/>
          <w:szCs w:val="32"/>
        </w:rPr>
        <w:t>糖尿病、高血压、</w:t>
      </w:r>
      <w:r w:rsidR="000D5AE7">
        <w:rPr>
          <w:rFonts w:ascii="仿宋_GB2312" w:eastAsia="仿宋_GB2312" w:hint="eastAsia"/>
          <w:sz w:val="32"/>
          <w:szCs w:val="32"/>
        </w:rPr>
        <w:t>心理干预</w:t>
      </w:r>
      <w:r>
        <w:rPr>
          <w:rFonts w:ascii="仿宋_GB2312" w:eastAsia="仿宋_GB2312" w:hint="eastAsia"/>
          <w:sz w:val="32"/>
          <w:szCs w:val="32"/>
        </w:rPr>
        <w:t>、</w:t>
      </w:r>
      <w:r w:rsidR="000D5AE7">
        <w:rPr>
          <w:rFonts w:ascii="仿宋_GB2312" w:eastAsia="仿宋_GB2312" w:hint="eastAsia"/>
          <w:sz w:val="32"/>
          <w:szCs w:val="32"/>
        </w:rPr>
        <w:t>药食调节</w:t>
      </w:r>
      <w:r>
        <w:rPr>
          <w:rFonts w:ascii="仿宋_GB2312" w:eastAsia="仿宋_GB2312" w:hint="eastAsia"/>
          <w:sz w:val="32"/>
          <w:szCs w:val="32"/>
        </w:rPr>
        <w:t>、医体结合</w:t>
      </w:r>
      <w:r w:rsidR="000D5AE7">
        <w:rPr>
          <w:rFonts w:ascii="仿宋_GB2312" w:eastAsia="仿宋_GB2312" w:hint="eastAsia"/>
          <w:sz w:val="32"/>
          <w:szCs w:val="32"/>
        </w:rPr>
        <w:t>、非药物疗法）</w:t>
      </w:r>
      <w:r>
        <w:rPr>
          <w:rFonts w:ascii="仿宋_GB2312" w:eastAsia="仿宋_GB2312" w:hint="eastAsia"/>
          <w:sz w:val="32"/>
          <w:szCs w:val="32"/>
        </w:rPr>
        <w:t>专家技术组参与研讨，</w:t>
      </w:r>
      <w:r w:rsidR="000D5AE7">
        <w:rPr>
          <w:rFonts w:ascii="仿宋_GB2312" w:eastAsia="仿宋_GB2312" w:hint="eastAsia"/>
          <w:sz w:val="32"/>
          <w:szCs w:val="32"/>
        </w:rPr>
        <w:t>屠局在会上总结提出</w:t>
      </w:r>
      <w:r>
        <w:rPr>
          <w:rFonts w:ascii="仿宋_GB2312" w:eastAsia="仿宋_GB2312" w:hint="eastAsia"/>
          <w:sz w:val="32"/>
          <w:szCs w:val="32"/>
        </w:rPr>
        <w:t>出</w:t>
      </w:r>
      <w:r w:rsidRPr="00795BD7">
        <w:rPr>
          <w:rFonts w:ascii="仿宋_GB2312" w:eastAsia="仿宋_GB2312"/>
          <w:sz w:val="32"/>
          <w:szCs w:val="32"/>
        </w:rPr>
        <w:t>关于治未病落地工程</w:t>
      </w:r>
      <w:r w:rsidR="000D5AE7">
        <w:rPr>
          <w:rFonts w:ascii="仿宋_GB2312" w:eastAsia="仿宋_GB2312" w:hint="eastAsia"/>
          <w:sz w:val="32"/>
          <w:szCs w:val="32"/>
        </w:rPr>
        <w:t>技术方案</w:t>
      </w:r>
      <w:r w:rsidRPr="00795BD7">
        <w:rPr>
          <w:rFonts w:ascii="仿宋_GB2312" w:eastAsia="仿宋_GB2312"/>
          <w:sz w:val="32"/>
          <w:szCs w:val="32"/>
        </w:rPr>
        <w:t>的指导要求：</w:t>
      </w:r>
    </w:p>
    <w:p w14:paraId="6494CE1B" w14:textId="13AD2B96" w:rsidR="000D5AE7" w:rsidRPr="000D5AE7" w:rsidRDefault="000D5AE7" w:rsidP="00C73EA4">
      <w:pPr>
        <w:widowControl/>
        <w:spacing w:line="5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各技术专家团队于5月19日前</w:t>
      </w:r>
      <w:r w:rsidRPr="000D5AE7">
        <w:rPr>
          <w:rFonts w:ascii="仿宋_GB2312" w:eastAsia="仿宋_GB2312" w:hint="eastAsia"/>
          <w:sz w:val="32"/>
          <w:szCs w:val="32"/>
        </w:rPr>
        <w:t>完成三个方案：技术方案、实施方案、培训方案</w:t>
      </w:r>
      <w:r w:rsidR="00C73EA4">
        <w:rPr>
          <w:rFonts w:ascii="仿宋_GB2312" w:eastAsia="仿宋_GB2312" w:hint="eastAsia"/>
          <w:sz w:val="32"/>
          <w:szCs w:val="32"/>
        </w:rPr>
        <w:t>制定工作。</w:t>
      </w:r>
      <w:r>
        <w:rPr>
          <w:rFonts w:ascii="仿宋_GB2312" w:eastAsia="仿宋_GB2312" w:hint="eastAsia"/>
          <w:sz w:val="32"/>
          <w:szCs w:val="32"/>
        </w:rPr>
        <w:t>方案中需要包含以下内容：</w:t>
      </w:r>
      <w:r w:rsidR="00C73EA4">
        <w:rPr>
          <w:rFonts w:ascii="仿宋_GB2312" w:eastAsia="仿宋_GB2312" w:hint="eastAsia"/>
          <w:sz w:val="32"/>
          <w:szCs w:val="32"/>
        </w:rPr>
        <w:t>一是</w:t>
      </w:r>
      <w:r w:rsidRPr="000D5AE7">
        <w:rPr>
          <w:rFonts w:ascii="仿宋_GB2312" w:eastAsia="仿宋_GB2312" w:hint="eastAsia"/>
          <w:sz w:val="32"/>
          <w:szCs w:val="32"/>
        </w:rPr>
        <w:t>五个创新：人、术、费、效、标</w:t>
      </w:r>
      <w:r w:rsidR="00C73EA4">
        <w:rPr>
          <w:rFonts w:ascii="仿宋_GB2312" w:eastAsia="仿宋_GB2312" w:hint="eastAsia"/>
          <w:sz w:val="32"/>
          <w:szCs w:val="32"/>
        </w:rPr>
        <w:t>；二是</w:t>
      </w:r>
      <w:r w:rsidR="00100349">
        <w:rPr>
          <w:rFonts w:ascii="仿宋_GB2312" w:eastAsia="仿宋_GB2312" w:hint="eastAsia"/>
          <w:sz w:val="32"/>
          <w:szCs w:val="32"/>
        </w:rPr>
        <w:t>四</w:t>
      </w:r>
      <w:r w:rsidRPr="000D5AE7">
        <w:rPr>
          <w:rFonts w:ascii="仿宋_GB2312" w:eastAsia="仿宋_GB2312" w:hint="eastAsia"/>
          <w:sz w:val="32"/>
          <w:szCs w:val="32"/>
        </w:rPr>
        <w:t>个分：分类、分工、分级、分布</w:t>
      </w:r>
      <w:r w:rsidR="00C73EA4">
        <w:rPr>
          <w:rFonts w:ascii="仿宋_GB2312" w:eastAsia="仿宋_GB2312" w:hint="eastAsia"/>
          <w:sz w:val="32"/>
          <w:szCs w:val="32"/>
        </w:rPr>
        <w:t>；三是</w:t>
      </w:r>
      <w:r w:rsidRPr="000D5AE7">
        <w:rPr>
          <w:rFonts w:ascii="仿宋_GB2312" w:eastAsia="仿宋_GB2312" w:hint="eastAsia"/>
          <w:sz w:val="32"/>
          <w:szCs w:val="32"/>
        </w:rPr>
        <w:t>五个方：运动、心理、饮食、中医药物治疗、中医非药物治疗</w:t>
      </w:r>
      <w:r w:rsidR="00C73EA4">
        <w:rPr>
          <w:rFonts w:ascii="仿宋_GB2312" w:eastAsia="仿宋_GB2312" w:hint="eastAsia"/>
          <w:sz w:val="32"/>
          <w:szCs w:val="32"/>
        </w:rPr>
        <w:t>；四是</w:t>
      </w:r>
      <w:r w:rsidR="00100349">
        <w:rPr>
          <w:rFonts w:ascii="仿宋_GB2312" w:eastAsia="仿宋_GB2312" w:hint="eastAsia"/>
          <w:sz w:val="32"/>
          <w:szCs w:val="32"/>
        </w:rPr>
        <w:t>四</w:t>
      </w:r>
      <w:r w:rsidRPr="000D5AE7">
        <w:rPr>
          <w:rFonts w:ascii="仿宋_GB2312" w:eastAsia="仿宋_GB2312" w:hint="eastAsia"/>
          <w:sz w:val="32"/>
          <w:szCs w:val="32"/>
        </w:rPr>
        <w:t>个单：责任单、任务单、名单、负面清单</w:t>
      </w:r>
      <w:r w:rsidR="00C73EA4">
        <w:rPr>
          <w:rFonts w:ascii="仿宋_GB2312" w:eastAsia="仿宋_GB2312" w:hint="eastAsia"/>
          <w:sz w:val="32"/>
          <w:szCs w:val="32"/>
        </w:rPr>
        <w:t>；五是</w:t>
      </w:r>
      <w:r w:rsidR="00100349">
        <w:rPr>
          <w:rFonts w:ascii="仿宋_GB2312" w:eastAsia="仿宋_GB2312" w:hint="eastAsia"/>
          <w:sz w:val="32"/>
          <w:szCs w:val="32"/>
        </w:rPr>
        <w:t>四</w:t>
      </w:r>
      <w:r w:rsidRPr="000D5AE7">
        <w:rPr>
          <w:rFonts w:ascii="仿宋_GB2312" w:eastAsia="仿宋_GB2312" w:hint="eastAsia"/>
          <w:sz w:val="32"/>
          <w:szCs w:val="32"/>
        </w:rPr>
        <w:t>个产出：指数产出、数据产出、社会产出、团队产出</w:t>
      </w:r>
      <w:r w:rsidR="00C73EA4">
        <w:rPr>
          <w:rFonts w:ascii="仿宋_GB2312" w:eastAsia="仿宋_GB2312" w:hint="eastAsia"/>
          <w:sz w:val="32"/>
          <w:szCs w:val="32"/>
        </w:rPr>
        <w:t>；六是</w:t>
      </w:r>
      <w:r w:rsidRPr="000D5AE7">
        <w:rPr>
          <w:rFonts w:ascii="仿宋_GB2312" w:eastAsia="仿宋_GB2312" w:hint="eastAsia"/>
          <w:sz w:val="32"/>
          <w:szCs w:val="32"/>
        </w:rPr>
        <w:t>两个率：控制率、有效率</w:t>
      </w:r>
      <w:r w:rsidR="00C73EA4">
        <w:rPr>
          <w:rFonts w:ascii="仿宋_GB2312" w:eastAsia="仿宋_GB2312" w:hint="eastAsia"/>
          <w:sz w:val="32"/>
          <w:szCs w:val="32"/>
        </w:rPr>
        <w:t>；</w:t>
      </w:r>
    </w:p>
    <w:p w14:paraId="2C4CD7D2" w14:textId="77777777" w:rsidR="00D75D9C" w:rsidRDefault="00D75D9C" w:rsidP="00D75D9C">
      <w:pPr>
        <w:widowControl/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538AB1" wp14:editId="4D7582EC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1257300</wp:posOffset>
                </wp:positionV>
                <wp:extent cx="5615940" cy="21590"/>
                <wp:effectExtent l="0" t="0" r="22860" b="16510"/>
                <wp:wrapThrough wrapText="bothSides">
                  <wp:wrapPolygon edited="0">
                    <wp:start x="0" y="0"/>
                    <wp:lineTo x="0" y="19059"/>
                    <wp:lineTo x="21615" y="19059"/>
                    <wp:lineTo x="21615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75pt;margin-top:99pt;width:442.2pt;height:1.7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" fillcolor="black">
                <w10:wrap type="through"/>
              </v:rect>
            </w:pict>
          </mc:Fallback>
        </mc:AlternateContent>
      </w:r>
      <w:r w:rsidR="00C73EA4">
        <w:rPr>
          <w:rFonts w:ascii="仿宋_GB2312" w:eastAsia="仿宋_GB2312" w:hint="eastAsia"/>
          <w:sz w:val="32"/>
          <w:szCs w:val="32"/>
        </w:rPr>
        <w:t>七是</w:t>
      </w:r>
      <w:r w:rsidR="000D5AE7" w:rsidRPr="000D5AE7">
        <w:rPr>
          <w:rFonts w:ascii="仿宋_GB2312" w:eastAsia="仿宋_GB2312" w:hint="eastAsia"/>
          <w:sz w:val="32"/>
          <w:szCs w:val="32"/>
        </w:rPr>
        <w:t>两个一公里：前、后一公里</w:t>
      </w:r>
      <w:r w:rsidR="00C73EA4">
        <w:rPr>
          <w:rFonts w:ascii="仿宋_GB2312" w:eastAsia="仿宋_GB2312" w:hint="eastAsia"/>
          <w:sz w:val="32"/>
          <w:szCs w:val="32"/>
        </w:rPr>
        <w:t>；八是</w:t>
      </w:r>
      <w:r w:rsidR="000D5AE7" w:rsidRPr="000D5AE7">
        <w:rPr>
          <w:rFonts w:ascii="仿宋_GB2312" w:eastAsia="仿宋_GB2312" w:hint="eastAsia"/>
          <w:sz w:val="32"/>
          <w:szCs w:val="32"/>
        </w:rPr>
        <w:t>五个化：数据化、可视化、清单化、痕迹化、责任化</w:t>
      </w:r>
      <w:r w:rsidR="00C73EA4">
        <w:rPr>
          <w:rFonts w:ascii="仿宋_GB2312" w:eastAsia="仿宋_GB2312" w:hint="eastAsia"/>
          <w:sz w:val="32"/>
          <w:szCs w:val="32"/>
        </w:rPr>
        <w:t>；九是</w:t>
      </w:r>
      <w:r w:rsidR="000D5AE7" w:rsidRPr="000D5AE7">
        <w:rPr>
          <w:rFonts w:ascii="仿宋_GB2312" w:eastAsia="仿宋_GB2312" w:hint="eastAsia"/>
          <w:sz w:val="32"/>
          <w:szCs w:val="32"/>
        </w:rPr>
        <w:t>三条线：红线、基线、界线</w:t>
      </w:r>
      <w:r w:rsidR="00C73EA4">
        <w:rPr>
          <w:rFonts w:ascii="仿宋_GB2312" w:eastAsia="仿宋_GB2312" w:hint="eastAsia"/>
          <w:sz w:val="32"/>
          <w:szCs w:val="32"/>
        </w:rPr>
        <w:t>。</w:t>
      </w:r>
    </w:p>
    <w:p w14:paraId="43AC70F9" w14:textId="1B0054C7" w:rsidR="00F02C0A" w:rsidRPr="00D75D9C" w:rsidRDefault="000D392D" w:rsidP="00D75D9C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报：市卫生计生委领导，市医院管理局领导，市中医局领导</w:t>
      </w:r>
    </w:p>
    <w:p w14:paraId="71B80F39" w14:textId="0F345D96" w:rsidR="00F02C0A" w:rsidRDefault="00590260" w:rsidP="00590260">
      <w:pPr>
        <w:spacing w:line="500" w:lineRule="exact"/>
        <w:rPr>
          <w:rFonts w:ascii="华文仿宋" w:eastAsia="华文仿宋" w:hAnsi="华文仿宋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FC7639" wp14:editId="1D71FE2F">
                <wp:simplePos x="0" y="0"/>
                <wp:positionH relativeFrom="column">
                  <wp:posOffset>-47625</wp:posOffset>
                </wp:positionH>
                <wp:positionV relativeFrom="paragraph">
                  <wp:posOffset>746760</wp:posOffset>
                </wp:positionV>
                <wp:extent cx="5615940" cy="36195"/>
                <wp:effectExtent l="0" t="0" r="22860" b="20955"/>
                <wp:wrapThrough wrapText="bothSides">
                  <wp:wrapPolygon edited="0">
                    <wp:start x="0" y="0"/>
                    <wp:lineTo x="0" y="22737"/>
                    <wp:lineTo x="21615" y="22737"/>
                    <wp:lineTo x="21615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361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75pt;margin-top:58.8pt;width:442.2pt;height:2.8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" fillcolor="black">
                <w10:wrap type="through"/>
              </v:rect>
            </w:pict>
          </mc:Fallback>
        </mc:AlternateContent>
      </w:r>
      <w:r w:rsidR="000D392D">
        <w:rPr>
          <w:rFonts w:ascii="华文仿宋" w:eastAsia="华文仿宋" w:hAnsi="华文仿宋" w:hint="eastAsia"/>
          <w:sz w:val="32"/>
          <w:szCs w:val="32"/>
        </w:rPr>
        <w:t>发：市中医局各处室，各区卫生计生委（中医药管理局）、各相关单位</w:t>
      </w:r>
      <w:r w:rsidR="00D75D9C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E605BF">
        <w:rPr>
          <w:rFonts w:ascii="华文仿宋" w:eastAsia="华文仿宋" w:hAnsi="华文仿宋" w:hint="eastAsia"/>
          <w:sz w:val="32"/>
          <w:szCs w:val="32"/>
        </w:rPr>
        <w:t xml:space="preserve">                          </w:t>
      </w:r>
      <w:r w:rsidR="000D392D">
        <w:rPr>
          <w:rFonts w:ascii="华文仿宋" w:eastAsia="华文仿宋" w:hAnsi="华文仿宋" w:hint="eastAsia"/>
          <w:sz w:val="32"/>
          <w:szCs w:val="32"/>
        </w:rPr>
        <w:t>（共印</w:t>
      </w:r>
      <w:r w:rsidR="00795BD7">
        <w:rPr>
          <w:rFonts w:ascii="华文仿宋" w:eastAsia="华文仿宋" w:hAnsi="华文仿宋" w:hint="eastAsia"/>
          <w:sz w:val="32"/>
          <w:szCs w:val="32"/>
        </w:rPr>
        <w:t>10</w:t>
      </w:r>
      <w:r w:rsidR="000D392D">
        <w:rPr>
          <w:rFonts w:ascii="华文仿宋" w:eastAsia="华文仿宋" w:hAnsi="华文仿宋" w:hint="eastAsia"/>
          <w:sz w:val="32"/>
          <w:szCs w:val="32"/>
        </w:rPr>
        <w:t>0份）</w:t>
      </w:r>
    </w:p>
    <w:p w14:paraId="022124E1" w14:textId="4ABC34AB" w:rsidR="00F02C0A" w:rsidRPr="000D392D" w:rsidRDefault="000D392D" w:rsidP="00C73EA4">
      <w:pPr>
        <w:spacing w:line="500" w:lineRule="exact"/>
        <w:rPr>
          <w:rFonts w:ascii="仿宋_GB2312" w:eastAsia="仿宋_GB2312" w:hAnsi="仿宋_GB2312" w:cstheme="minor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本期责任编辑：赵玉海</w:t>
      </w:r>
      <w:r w:rsidR="00FE2FF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FE2FF6" w:rsidRPr="00FE2FF6">
        <w:rPr>
          <w:rFonts w:ascii="华文仿宋" w:eastAsia="华文仿宋" w:hAnsi="华文仿宋" w:hint="eastAsia"/>
          <w:sz w:val="32"/>
          <w:szCs w:val="32"/>
        </w:rPr>
        <w:t>何剑  潘媛</w:t>
      </w:r>
    </w:p>
    <w:sectPr w:rsidR="00F02C0A" w:rsidRPr="000D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C6A3" w14:textId="77777777" w:rsidR="00646490" w:rsidRDefault="00646490" w:rsidP="00D70BD0">
      <w:r>
        <w:separator/>
      </w:r>
    </w:p>
  </w:endnote>
  <w:endnote w:type="continuationSeparator" w:id="0">
    <w:p w14:paraId="264182D6" w14:textId="77777777" w:rsidR="00646490" w:rsidRDefault="00646490" w:rsidP="00D7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8A37" w14:textId="77777777" w:rsidR="00646490" w:rsidRDefault="00646490" w:rsidP="00D70BD0">
      <w:r>
        <w:separator/>
      </w:r>
    </w:p>
  </w:footnote>
  <w:footnote w:type="continuationSeparator" w:id="0">
    <w:p w14:paraId="5F3ED89F" w14:textId="77777777" w:rsidR="00646490" w:rsidRDefault="00646490" w:rsidP="00D7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3"/>
    <w:rsid w:val="0000545B"/>
    <w:rsid w:val="00033F6C"/>
    <w:rsid w:val="000D25BA"/>
    <w:rsid w:val="000D392D"/>
    <w:rsid w:val="000D5AE7"/>
    <w:rsid w:val="00100349"/>
    <w:rsid w:val="00134D43"/>
    <w:rsid w:val="0019585F"/>
    <w:rsid w:val="001C02BA"/>
    <w:rsid w:val="002C1CC0"/>
    <w:rsid w:val="002E4B37"/>
    <w:rsid w:val="002E53A9"/>
    <w:rsid w:val="00322187"/>
    <w:rsid w:val="003D2587"/>
    <w:rsid w:val="004178FE"/>
    <w:rsid w:val="0043471E"/>
    <w:rsid w:val="00473D00"/>
    <w:rsid w:val="004D12C6"/>
    <w:rsid w:val="00540883"/>
    <w:rsid w:val="005436A6"/>
    <w:rsid w:val="00590260"/>
    <w:rsid w:val="005C78BC"/>
    <w:rsid w:val="0062456D"/>
    <w:rsid w:val="00646490"/>
    <w:rsid w:val="006D2265"/>
    <w:rsid w:val="00793E83"/>
    <w:rsid w:val="00795BD7"/>
    <w:rsid w:val="00802C9D"/>
    <w:rsid w:val="00831887"/>
    <w:rsid w:val="008E485C"/>
    <w:rsid w:val="00944846"/>
    <w:rsid w:val="009F6E13"/>
    <w:rsid w:val="00AA1288"/>
    <w:rsid w:val="00B615B3"/>
    <w:rsid w:val="00C73EA4"/>
    <w:rsid w:val="00CE7645"/>
    <w:rsid w:val="00D70BD0"/>
    <w:rsid w:val="00D75379"/>
    <w:rsid w:val="00D75D9C"/>
    <w:rsid w:val="00DB0650"/>
    <w:rsid w:val="00E146CE"/>
    <w:rsid w:val="00E44FA0"/>
    <w:rsid w:val="00E605BF"/>
    <w:rsid w:val="00F02C0A"/>
    <w:rsid w:val="00F533AD"/>
    <w:rsid w:val="00FE2FF6"/>
    <w:rsid w:val="0F3708AE"/>
    <w:rsid w:val="3FAE0ED7"/>
    <w:rsid w:val="4EB62219"/>
    <w:rsid w:val="56B00D30"/>
    <w:rsid w:val="5D124A1B"/>
    <w:rsid w:val="63D53FC1"/>
    <w:rsid w:val="6BC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7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20</cp:revision>
  <dcterms:created xsi:type="dcterms:W3CDTF">2017-05-16T08:32:00Z</dcterms:created>
  <dcterms:modified xsi:type="dcterms:W3CDTF">2017-05-18T09:25:00Z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