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F0" w:rsidRPr="00FE484A" w:rsidRDefault="00FE484A" w:rsidP="00FE484A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FE484A">
        <w:rPr>
          <w:rFonts w:asciiTheme="minorEastAsia" w:hAnsiTheme="minorEastAsia" w:cs="微软雅黑"/>
          <w:b/>
          <w:bCs/>
          <w:color w:val="333333"/>
          <w:sz w:val="36"/>
          <w:szCs w:val="36"/>
          <w:shd w:val="clear" w:color="auto" w:fill="FFFFFF"/>
        </w:rPr>
        <w:t>《国家重点支持的高新技术领域》目录</w:t>
      </w:r>
    </w:p>
    <w:p w:rsidR="00A604F0" w:rsidRPr="00FE484A" w:rsidRDefault="00A604F0" w:rsidP="00FE484A">
      <w:pPr>
        <w:rPr>
          <w:rFonts w:ascii="仿宋" w:eastAsia="仿宋" w:hAnsi="仿宋"/>
          <w:sz w:val="32"/>
          <w:szCs w:val="32"/>
        </w:rPr>
      </w:pPr>
    </w:p>
    <w:p w:rsidR="00A604F0" w:rsidRPr="00FE484A" w:rsidRDefault="00875CF6" w:rsidP="00FE484A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 xml:space="preserve">　　高新技术企业八大领域主要分为：一、电子信息；二、生物与新医药；三、航空航天；四、新材料；五、高技术服务；六、新能源与节能；七、资源与环境；</w:t>
      </w:r>
      <w:r w:rsidR="00FE484A" w:rsidRPr="00FE484A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>八、先进制造与自动化。以下为八大领域的二级分类。</w:t>
      </w:r>
    </w:p>
    <w:p w:rsidR="00A604F0" w:rsidRPr="00FE484A" w:rsidRDefault="00FE484A" w:rsidP="00FE484A">
      <w:pPr>
        <w:pStyle w:val="2"/>
        <w:widowControl/>
        <w:spacing w:before="120" w:beforeAutospacing="0" w:afterAutospacing="0"/>
        <w:jc w:val="both"/>
        <w:rPr>
          <w:rFonts w:ascii="仿宋" w:eastAsia="仿宋" w:hAnsi="仿宋" w:cs="微软雅黑" w:hint="default"/>
          <w:color w:val="333333"/>
          <w:sz w:val="32"/>
          <w:szCs w:val="32"/>
        </w:rPr>
      </w:pPr>
      <w:r w:rsidRPr="00FE484A">
        <w:rPr>
          <w:rStyle w:val="a4"/>
          <w:rFonts w:ascii="仿宋" w:eastAsia="仿宋" w:hAnsi="仿宋" w:cs="微软雅黑"/>
          <w:b/>
          <w:color w:val="333333"/>
          <w:sz w:val="32"/>
          <w:szCs w:val="32"/>
          <w:shd w:val="clear" w:color="auto" w:fill="FFFFFF"/>
        </w:rPr>
        <w:t xml:space="preserve">　　一、电子信息</w:t>
      </w:r>
    </w:p>
    <w:p w:rsidR="00A604F0" w:rsidRPr="00FE484A" w:rsidRDefault="00FE484A" w:rsidP="00B8082F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(一)软件</w:t>
      </w:r>
    </w:p>
    <w:p w:rsidR="00A604F0" w:rsidRPr="00FE484A" w:rsidRDefault="00FE484A" w:rsidP="00B8082F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(二)微电子技术</w:t>
      </w:r>
    </w:p>
    <w:p w:rsidR="00A604F0" w:rsidRPr="00FE484A" w:rsidRDefault="00FE484A" w:rsidP="00B8082F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(三)计算机产品及其网络应用技术</w:t>
      </w:r>
    </w:p>
    <w:p w:rsidR="00A604F0" w:rsidRPr="00FE484A" w:rsidRDefault="00FE484A" w:rsidP="00FE484A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(四)通信技术</w:t>
      </w:r>
    </w:p>
    <w:p w:rsidR="00A604F0" w:rsidRPr="00FE484A" w:rsidRDefault="00FE484A" w:rsidP="00FE484A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(五)广播影视技术</w:t>
      </w:r>
    </w:p>
    <w:p w:rsidR="00A604F0" w:rsidRPr="00FE484A" w:rsidRDefault="00FE484A" w:rsidP="00B8082F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(六)新型电子元器件</w:t>
      </w:r>
    </w:p>
    <w:p w:rsidR="00A604F0" w:rsidRPr="00FE484A" w:rsidRDefault="00FE484A" w:rsidP="00B8082F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(七)信息安全技术</w:t>
      </w:r>
    </w:p>
    <w:p w:rsidR="00A604F0" w:rsidRPr="00FE484A" w:rsidRDefault="00FE484A" w:rsidP="00B8082F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(八)智能交通和轨道交通技术</w:t>
      </w:r>
    </w:p>
    <w:p w:rsidR="00A604F0" w:rsidRPr="00FE484A" w:rsidRDefault="00FE484A" w:rsidP="00FE484A">
      <w:pPr>
        <w:pStyle w:val="2"/>
        <w:widowControl/>
        <w:spacing w:before="120" w:beforeAutospacing="0" w:afterAutospacing="0"/>
        <w:jc w:val="both"/>
        <w:rPr>
          <w:rFonts w:ascii="仿宋" w:eastAsia="仿宋" w:hAnsi="仿宋" w:cs="微软雅黑" w:hint="default"/>
          <w:color w:val="333333"/>
          <w:sz w:val="32"/>
          <w:szCs w:val="32"/>
        </w:rPr>
      </w:pPr>
      <w:r w:rsidRPr="00FE484A">
        <w:rPr>
          <w:rStyle w:val="a4"/>
          <w:rFonts w:ascii="仿宋" w:eastAsia="仿宋" w:hAnsi="仿宋" w:cs="微软雅黑"/>
          <w:b/>
          <w:color w:val="333333"/>
          <w:sz w:val="32"/>
          <w:szCs w:val="32"/>
          <w:shd w:val="clear" w:color="auto" w:fill="FFFFFF"/>
        </w:rPr>
        <w:t xml:space="preserve">　　二、生物与新医药</w:t>
      </w:r>
    </w:p>
    <w:p w:rsidR="00A604F0" w:rsidRPr="00FE484A" w:rsidRDefault="00FE484A" w:rsidP="00B8082F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(一)医药生物技术</w:t>
      </w:r>
    </w:p>
    <w:p w:rsidR="00A604F0" w:rsidRPr="00FE484A" w:rsidRDefault="00FE484A" w:rsidP="00B8082F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(二)中药、天然药物</w:t>
      </w:r>
    </w:p>
    <w:p w:rsidR="00A604F0" w:rsidRPr="00FE484A" w:rsidRDefault="00FE484A" w:rsidP="00B8082F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(三)化学药研发技术</w:t>
      </w:r>
    </w:p>
    <w:p w:rsidR="00A604F0" w:rsidRPr="00FE484A" w:rsidRDefault="00FE484A" w:rsidP="00FE484A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lastRenderedPageBreak/>
        <w:t xml:space="preserve">　　(四)</w:t>
      </w:r>
      <w:r w:rsidR="00875CF6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>药物新剂型与制剂创新</w:t>
      </w:r>
      <w:bookmarkStart w:id="0" w:name="_GoBack"/>
      <w:bookmarkEnd w:id="0"/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>技术</w:t>
      </w:r>
    </w:p>
    <w:p w:rsidR="00A604F0" w:rsidRPr="00FE484A" w:rsidRDefault="00FE484A" w:rsidP="00B8082F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(五)医疗仪器、设备与医学专用软件</w:t>
      </w:r>
    </w:p>
    <w:p w:rsidR="00A604F0" w:rsidRPr="00FE484A" w:rsidRDefault="00FE484A" w:rsidP="00FE484A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(六)轻工和化工生物技术</w:t>
      </w:r>
    </w:p>
    <w:p w:rsidR="00A604F0" w:rsidRPr="00FE484A" w:rsidRDefault="00FE484A" w:rsidP="00B8082F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(七)农业生物技术</w:t>
      </w:r>
    </w:p>
    <w:p w:rsidR="00A604F0" w:rsidRPr="00FE484A" w:rsidRDefault="00FE484A" w:rsidP="00FE484A">
      <w:pPr>
        <w:pStyle w:val="2"/>
        <w:widowControl/>
        <w:spacing w:before="120" w:beforeAutospacing="0" w:afterAutospacing="0"/>
        <w:jc w:val="both"/>
        <w:rPr>
          <w:rFonts w:ascii="仿宋" w:eastAsia="仿宋" w:hAnsi="仿宋" w:cs="微软雅黑" w:hint="default"/>
          <w:color w:val="333333"/>
          <w:sz w:val="32"/>
          <w:szCs w:val="32"/>
        </w:rPr>
      </w:pPr>
      <w:r w:rsidRPr="00FE484A">
        <w:rPr>
          <w:rStyle w:val="a4"/>
          <w:rFonts w:ascii="仿宋" w:eastAsia="仿宋" w:hAnsi="仿宋" w:cs="微软雅黑"/>
          <w:b/>
          <w:color w:val="333333"/>
          <w:sz w:val="32"/>
          <w:szCs w:val="32"/>
          <w:shd w:val="clear" w:color="auto" w:fill="FFFFFF"/>
        </w:rPr>
        <w:t xml:space="preserve">　　三、航空航天</w:t>
      </w:r>
    </w:p>
    <w:p w:rsidR="00A604F0" w:rsidRPr="00FE484A" w:rsidRDefault="00FE484A" w:rsidP="00B8082F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(一)航空技术</w:t>
      </w:r>
    </w:p>
    <w:p w:rsidR="00A604F0" w:rsidRPr="00FE484A" w:rsidRDefault="00FE484A" w:rsidP="00FE484A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(二)航天技术</w:t>
      </w:r>
    </w:p>
    <w:p w:rsidR="00A604F0" w:rsidRPr="00FE484A" w:rsidRDefault="00FE484A" w:rsidP="00FE484A">
      <w:pPr>
        <w:pStyle w:val="2"/>
        <w:widowControl/>
        <w:spacing w:before="120" w:beforeAutospacing="0" w:afterAutospacing="0"/>
        <w:jc w:val="both"/>
        <w:rPr>
          <w:rFonts w:ascii="仿宋" w:eastAsia="仿宋" w:hAnsi="仿宋" w:cs="微软雅黑" w:hint="default"/>
          <w:color w:val="333333"/>
          <w:sz w:val="32"/>
          <w:szCs w:val="32"/>
        </w:rPr>
      </w:pPr>
      <w:r w:rsidRPr="00FE484A">
        <w:rPr>
          <w:rStyle w:val="a4"/>
          <w:rFonts w:ascii="仿宋" w:eastAsia="仿宋" w:hAnsi="仿宋" w:cs="微软雅黑"/>
          <w:b/>
          <w:color w:val="333333"/>
          <w:sz w:val="32"/>
          <w:szCs w:val="32"/>
          <w:shd w:val="clear" w:color="auto" w:fill="FFFFFF"/>
        </w:rPr>
        <w:t xml:space="preserve">　　四、新材料</w:t>
      </w:r>
    </w:p>
    <w:p w:rsidR="00A604F0" w:rsidRPr="00FE484A" w:rsidRDefault="00FE484A" w:rsidP="00B8082F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(一)金属材料</w:t>
      </w:r>
    </w:p>
    <w:p w:rsidR="00A604F0" w:rsidRPr="00FE484A" w:rsidRDefault="00FE484A" w:rsidP="00B8082F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(二)无机非金属材料</w:t>
      </w:r>
    </w:p>
    <w:p w:rsidR="00A604F0" w:rsidRPr="00FE484A" w:rsidRDefault="00FE484A" w:rsidP="00B8082F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(三)高分子材料</w:t>
      </w:r>
    </w:p>
    <w:p w:rsidR="00A604F0" w:rsidRPr="00FE484A" w:rsidRDefault="00FE484A" w:rsidP="00B8082F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(四)生物医用材料</w:t>
      </w:r>
    </w:p>
    <w:p w:rsidR="00A604F0" w:rsidRPr="00FE484A" w:rsidRDefault="00FE484A" w:rsidP="00B8082F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(五)精细和专用化学品</w:t>
      </w:r>
    </w:p>
    <w:p w:rsidR="00A604F0" w:rsidRPr="00FE484A" w:rsidRDefault="00FE484A" w:rsidP="00B8082F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(六)与文化艺术产业相关的新材料</w:t>
      </w:r>
    </w:p>
    <w:p w:rsidR="00A604F0" w:rsidRPr="00FE484A" w:rsidRDefault="00FE484A" w:rsidP="00FE484A">
      <w:pPr>
        <w:pStyle w:val="2"/>
        <w:widowControl/>
        <w:spacing w:before="120" w:beforeAutospacing="0" w:afterAutospacing="0"/>
        <w:jc w:val="both"/>
        <w:rPr>
          <w:rFonts w:ascii="仿宋" w:eastAsia="仿宋" w:hAnsi="仿宋" w:cs="微软雅黑" w:hint="default"/>
          <w:color w:val="333333"/>
          <w:sz w:val="32"/>
          <w:szCs w:val="32"/>
        </w:rPr>
      </w:pPr>
      <w:r w:rsidRPr="00FE484A">
        <w:rPr>
          <w:rStyle w:val="a4"/>
          <w:rFonts w:ascii="仿宋" w:eastAsia="仿宋" w:hAnsi="仿宋" w:cs="微软雅黑"/>
          <w:b/>
          <w:color w:val="333333"/>
          <w:sz w:val="32"/>
          <w:szCs w:val="32"/>
          <w:shd w:val="clear" w:color="auto" w:fill="FFFFFF"/>
        </w:rPr>
        <w:t xml:space="preserve">　　五、高技术服务</w:t>
      </w:r>
    </w:p>
    <w:p w:rsidR="00A604F0" w:rsidRPr="00FE484A" w:rsidRDefault="00FE484A" w:rsidP="00B8082F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(一)研发与设计服务</w:t>
      </w:r>
    </w:p>
    <w:p w:rsidR="00A604F0" w:rsidRPr="00FE484A" w:rsidRDefault="00FE484A" w:rsidP="00B8082F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(二)检验检测认证与标准服务</w:t>
      </w:r>
    </w:p>
    <w:p w:rsidR="00A604F0" w:rsidRPr="00FE484A" w:rsidRDefault="00FE484A" w:rsidP="00B8082F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(三)信息技术服务</w:t>
      </w:r>
    </w:p>
    <w:p w:rsidR="00A604F0" w:rsidRPr="00FE484A" w:rsidRDefault="00FE484A" w:rsidP="00FE484A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(四)高技术专业化服务</w:t>
      </w:r>
    </w:p>
    <w:p w:rsidR="00A604F0" w:rsidRPr="00FE484A" w:rsidRDefault="00FE484A" w:rsidP="00FE484A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lastRenderedPageBreak/>
        <w:t xml:space="preserve">　　(五)知识产权与成果转化服务</w:t>
      </w:r>
    </w:p>
    <w:p w:rsidR="00A604F0" w:rsidRPr="00FE484A" w:rsidRDefault="00FE484A" w:rsidP="00B8082F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(六)电子商务与现代物流技术</w:t>
      </w:r>
    </w:p>
    <w:p w:rsidR="00A604F0" w:rsidRPr="00FE484A" w:rsidRDefault="00FE484A" w:rsidP="00B8082F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(七)城市管理与社会服务</w:t>
      </w:r>
    </w:p>
    <w:p w:rsidR="00A604F0" w:rsidRPr="00FE484A" w:rsidRDefault="00FE484A" w:rsidP="00B8082F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(八)文化创意产业支撑技术</w:t>
      </w:r>
    </w:p>
    <w:p w:rsidR="00A604F0" w:rsidRPr="00FE484A" w:rsidRDefault="00FE484A" w:rsidP="00FE484A">
      <w:pPr>
        <w:pStyle w:val="2"/>
        <w:widowControl/>
        <w:spacing w:before="120" w:beforeAutospacing="0" w:afterAutospacing="0"/>
        <w:jc w:val="both"/>
        <w:rPr>
          <w:rFonts w:ascii="仿宋" w:eastAsia="仿宋" w:hAnsi="仿宋" w:cs="微软雅黑" w:hint="default"/>
          <w:color w:val="333333"/>
          <w:sz w:val="32"/>
          <w:szCs w:val="32"/>
        </w:rPr>
      </w:pPr>
      <w:r w:rsidRPr="00FE484A">
        <w:rPr>
          <w:rStyle w:val="a4"/>
          <w:rFonts w:ascii="仿宋" w:eastAsia="仿宋" w:hAnsi="仿宋" w:cs="微软雅黑"/>
          <w:b/>
          <w:color w:val="333333"/>
          <w:sz w:val="32"/>
          <w:szCs w:val="32"/>
          <w:shd w:val="clear" w:color="auto" w:fill="FFFFFF"/>
        </w:rPr>
        <w:t xml:space="preserve">　　六、新能源与节能</w:t>
      </w:r>
    </w:p>
    <w:p w:rsidR="00A604F0" w:rsidRPr="00FE484A" w:rsidRDefault="00FE484A" w:rsidP="00B8082F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(一)可再生清洁能源</w:t>
      </w:r>
    </w:p>
    <w:p w:rsidR="00A604F0" w:rsidRPr="00FE484A" w:rsidRDefault="00FE484A" w:rsidP="00FE484A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(二)核能及氢能</w:t>
      </w:r>
    </w:p>
    <w:p w:rsidR="00A604F0" w:rsidRPr="00FE484A" w:rsidRDefault="00FE484A" w:rsidP="00B8082F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(三)新型高效能量转换与储存技术</w:t>
      </w:r>
    </w:p>
    <w:p w:rsidR="00A604F0" w:rsidRPr="00FE484A" w:rsidRDefault="00FE484A" w:rsidP="00FE484A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(四)高效节能技术</w:t>
      </w:r>
    </w:p>
    <w:p w:rsidR="00A604F0" w:rsidRPr="00FE484A" w:rsidRDefault="00FE484A" w:rsidP="00FE484A">
      <w:pPr>
        <w:pStyle w:val="2"/>
        <w:widowControl/>
        <w:spacing w:before="120" w:beforeAutospacing="0" w:afterAutospacing="0"/>
        <w:jc w:val="both"/>
        <w:rPr>
          <w:rFonts w:ascii="仿宋" w:eastAsia="仿宋" w:hAnsi="仿宋" w:cs="微软雅黑" w:hint="default"/>
          <w:color w:val="333333"/>
          <w:sz w:val="32"/>
          <w:szCs w:val="32"/>
        </w:rPr>
      </w:pPr>
      <w:r w:rsidRPr="00FE484A">
        <w:rPr>
          <w:rStyle w:val="a4"/>
          <w:rFonts w:ascii="仿宋" w:eastAsia="仿宋" w:hAnsi="仿宋" w:cs="微软雅黑"/>
          <w:b/>
          <w:color w:val="333333"/>
          <w:sz w:val="32"/>
          <w:szCs w:val="32"/>
          <w:shd w:val="clear" w:color="auto" w:fill="FFFFFF"/>
        </w:rPr>
        <w:t xml:space="preserve">　　七、资源与环境</w:t>
      </w:r>
    </w:p>
    <w:p w:rsidR="00A604F0" w:rsidRPr="00FE484A" w:rsidRDefault="00FE484A" w:rsidP="00FE484A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(一)水污染控制与水资源利用技术</w:t>
      </w:r>
    </w:p>
    <w:p w:rsidR="00A604F0" w:rsidRPr="00FE484A" w:rsidRDefault="00FE484A" w:rsidP="00FE484A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(二)大气污染控制技术</w:t>
      </w:r>
    </w:p>
    <w:p w:rsidR="00A604F0" w:rsidRPr="00FE484A" w:rsidRDefault="00FE484A" w:rsidP="00FE484A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(三)固体废弃物处置与综合利用技术</w:t>
      </w:r>
    </w:p>
    <w:p w:rsidR="00A604F0" w:rsidRPr="00FE484A" w:rsidRDefault="00FE484A" w:rsidP="00FE484A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(四)物理性污染防治技术</w:t>
      </w:r>
    </w:p>
    <w:p w:rsidR="00A604F0" w:rsidRPr="00B8082F" w:rsidRDefault="00FE484A" w:rsidP="00B8082F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0000FF"/>
          <w:sz w:val="32"/>
          <w:szCs w:val="32"/>
          <w:shd w:val="clear" w:color="auto" w:fill="FFFFFF"/>
        </w:rPr>
      </w:pPr>
      <w:r w:rsidRPr="00FE484A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 xml:space="preserve">　　</w:t>
      </w:r>
      <w:r w:rsidRPr="00B8082F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>(五)环境监测及环境事故应急处理技术</w:t>
      </w:r>
    </w:p>
    <w:p w:rsidR="00A604F0" w:rsidRPr="00FE484A" w:rsidRDefault="00FE484A" w:rsidP="00FE484A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(六)生态环境建设与保护技术</w:t>
      </w:r>
    </w:p>
    <w:p w:rsidR="00A604F0" w:rsidRPr="00FE484A" w:rsidRDefault="00FE484A" w:rsidP="00B8082F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(七)清洁生产技术</w:t>
      </w:r>
    </w:p>
    <w:p w:rsidR="00A604F0" w:rsidRPr="00FE484A" w:rsidRDefault="00FE484A" w:rsidP="00B8082F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(八)资源勘查、高效开采与综合利用技术</w:t>
      </w:r>
    </w:p>
    <w:p w:rsidR="00A604F0" w:rsidRPr="00FE484A" w:rsidRDefault="00FE484A" w:rsidP="00FE484A">
      <w:pPr>
        <w:pStyle w:val="2"/>
        <w:widowControl/>
        <w:spacing w:before="120" w:beforeAutospacing="0" w:afterAutospacing="0"/>
        <w:jc w:val="both"/>
        <w:rPr>
          <w:rFonts w:ascii="仿宋" w:eastAsia="仿宋" w:hAnsi="仿宋" w:cs="微软雅黑" w:hint="default"/>
          <w:color w:val="333333"/>
          <w:sz w:val="32"/>
          <w:szCs w:val="32"/>
        </w:rPr>
      </w:pPr>
      <w:r w:rsidRPr="00FE484A">
        <w:rPr>
          <w:rStyle w:val="a4"/>
          <w:rFonts w:ascii="仿宋" w:eastAsia="仿宋" w:hAnsi="仿宋" w:cs="微软雅黑"/>
          <w:b/>
          <w:color w:val="333333"/>
          <w:sz w:val="32"/>
          <w:szCs w:val="32"/>
          <w:shd w:val="clear" w:color="auto" w:fill="FFFFFF"/>
        </w:rPr>
        <w:t xml:space="preserve">　　八、先进制造与自动化</w:t>
      </w:r>
    </w:p>
    <w:p w:rsidR="00A604F0" w:rsidRPr="00FE484A" w:rsidRDefault="00FE484A" w:rsidP="00B8082F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lastRenderedPageBreak/>
        <w:t xml:space="preserve">　　(一)工业生产过程控制系统</w:t>
      </w:r>
    </w:p>
    <w:p w:rsidR="00A604F0" w:rsidRPr="00FE484A" w:rsidRDefault="00FE484A" w:rsidP="00B8082F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(二)安全生产技术</w:t>
      </w:r>
    </w:p>
    <w:p w:rsidR="00A604F0" w:rsidRPr="00FE484A" w:rsidRDefault="00FE484A" w:rsidP="00B8082F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(三)高性能、智能化仪器仪表</w:t>
      </w:r>
    </w:p>
    <w:p w:rsidR="00A604F0" w:rsidRPr="00FE484A" w:rsidRDefault="00FE484A" w:rsidP="00B8082F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(四)先进制造工艺与装备</w:t>
      </w:r>
    </w:p>
    <w:p w:rsidR="00A604F0" w:rsidRPr="00FE484A" w:rsidRDefault="00FE484A" w:rsidP="00B8082F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(五)新型机械</w:t>
      </w:r>
    </w:p>
    <w:p w:rsidR="00A604F0" w:rsidRPr="00FE484A" w:rsidRDefault="00FE484A" w:rsidP="00B8082F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(六)电力系统与设备</w:t>
      </w:r>
    </w:p>
    <w:p w:rsidR="00A604F0" w:rsidRPr="00FE484A" w:rsidRDefault="00FE484A" w:rsidP="00B8082F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(七)汽车及轨道车辆相关技术</w:t>
      </w:r>
    </w:p>
    <w:p w:rsidR="00A604F0" w:rsidRPr="00FE484A" w:rsidRDefault="00FE484A" w:rsidP="00FE484A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　(八)高技术船舶与海洋工程装备设计制造技术</w:t>
      </w:r>
    </w:p>
    <w:p w:rsidR="00A604F0" w:rsidRPr="00FE484A" w:rsidRDefault="00FE484A" w:rsidP="00FE484A">
      <w:pPr>
        <w:pStyle w:val="a3"/>
        <w:widowControl/>
        <w:spacing w:before="120" w:beforeAutospacing="0" w:afterAutospacing="0" w:line="300" w:lineRule="atLeast"/>
        <w:jc w:val="both"/>
        <w:rPr>
          <w:rFonts w:ascii="仿宋" w:eastAsia="仿宋" w:hAnsi="仿宋" w:cs="微软雅黑"/>
          <w:color w:val="333333"/>
          <w:sz w:val="32"/>
          <w:szCs w:val="32"/>
        </w:rPr>
      </w:pPr>
      <w:r w:rsidRPr="00FE484A">
        <w:rPr>
          <w:rFonts w:ascii="仿宋" w:eastAsia="仿宋" w:hAnsi="仿宋" w:cs="微软雅黑" w:hint="eastAsia"/>
          <w:color w:val="333333"/>
          <w:sz w:val="32"/>
          <w:szCs w:val="32"/>
          <w:shd w:val="clear" w:color="auto" w:fill="FFFFFF"/>
        </w:rPr>
        <w:t xml:space="preserve">　</w:t>
      </w:r>
      <w:r w:rsidR="00B8082F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 xml:space="preserve">　</w:t>
      </w:r>
      <w:r w:rsidRPr="00FE484A">
        <w:rPr>
          <w:rFonts w:ascii="仿宋" w:eastAsia="仿宋" w:hAnsi="仿宋" w:cs="微软雅黑" w:hint="eastAsia"/>
          <w:color w:val="0000FF"/>
          <w:sz w:val="32"/>
          <w:szCs w:val="32"/>
          <w:shd w:val="clear" w:color="auto" w:fill="FFFFFF"/>
        </w:rPr>
        <w:t>(九)传统文化产业改造技术</w:t>
      </w:r>
    </w:p>
    <w:sectPr w:rsidR="00A604F0" w:rsidRPr="00FE4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AAC" w:rsidRDefault="001F3AAC" w:rsidP="00875CF6">
      <w:r>
        <w:separator/>
      </w:r>
    </w:p>
  </w:endnote>
  <w:endnote w:type="continuationSeparator" w:id="0">
    <w:p w:rsidR="001F3AAC" w:rsidRDefault="001F3AAC" w:rsidP="0087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AAC" w:rsidRDefault="001F3AAC" w:rsidP="00875CF6">
      <w:r>
        <w:separator/>
      </w:r>
    </w:p>
  </w:footnote>
  <w:footnote w:type="continuationSeparator" w:id="0">
    <w:p w:rsidR="001F3AAC" w:rsidRDefault="001F3AAC" w:rsidP="00875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624356"/>
    <w:rsid w:val="001F3AAC"/>
    <w:rsid w:val="00875CF6"/>
    <w:rsid w:val="00A604F0"/>
    <w:rsid w:val="00B8082F"/>
    <w:rsid w:val="00FE484A"/>
    <w:rsid w:val="76624356"/>
    <w:rsid w:val="7BC1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4159D2"/>
  <w15:docId w15:val="{BA0BC420-BBF9-4BE4-AFBA-2525CCCA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875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75CF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875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75CF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王许</dc:creator>
  <cp:lastModifiedBy>lenovo</cp:lastModifiedBy>
  <cp:revision>3</cp:revision>
  <dcterms:created xsi:type="dcterms:W3CDTF">2021-09-27T03:05:00Z</dcterms:created>
  <dcterms:modified xsi:type="dcterms:W3CDTF">2021-09-27T05:21:00Z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