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bookmarkStart w:id="0" w:name="_Toc12760"/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北京市中医药对外交流与技术合作中心</w:t>
      </w:r>
      <w:bookmarkEnd w:id="0"/>
    </w:p>
    <w:p>
      <w:pPr>
        <w:snapToGrid w:val="0"/>
        <w:spacing w:before="0"/>
        <w:jc w:val="center"/>
        <w:outlineLvl w:val="0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bookmarkStart w:id="1" w:name="_Toc18592"/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  <w:bookmarkEnd w:id="1"/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83142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eastAsia="黑体" w:hAnsiTheme="minorHAnsi" w:cstheme="minorBidi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/>
              <w:bCs/>
              <w:sz w:val="32"/>
              <w:szCs w:val="32"/>
            </w:rPr>
          </w:pP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t>目录</w:t>
          </w:r>
        </w:p>
        <w:p>
          <w:pPr>
            <w:pStyle w:val="17"/>
            <w:tabs>
              <w:tab w:val="right" w:leader="dot" w:pos="9195"/>
            </w:tabs>
            <w:spacing w:line="360" w:lineRule="auto"/>
          </w:pPr>
          <w:r>
            <w:rPr>
              <w:rStyle w:val="12"/>
              <w:rFonts w:hint="eastAsia" w:ascii="黑体" w:eastAsia="黑体"/>
              <w:sz w:val="32"/>
              <w:szCs w:val="32"/>
            </w:rPr>
            <w:fldChar w:fldCharType="begin"/>
          </w:r>
          <w:r>
            <w:rPr>
              <w:rStyle w:val="12"/>
              <w:rFonts w:hint="eastAsia" w:ascii="黑体" w:eastAsia="黑体"/>
              <w:sz w:val="32"/>
              <w:szCs w:val="32"/>
            </w:rPr>
            <w:instrText xml:space="preserve">TOC \o "1-1" \h \u </w:instrText>
          </w:r>
          <w:r>
            <w:rPr>
              <w:rStyle w:val="12"/>
              <w:rFonts w:hint="eastAsia" w:ascii="黑体" w:eastAsia="黑体"/>
              <w:sz w:val="32"/>
              <w:szCs w:val="32"/>
            </w:rPr>
            <w:fldChar w:fldCharType="separate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_Toc19284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一、</w:t>
          </w:r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t>申报单位</w:t>
          </w:r>
          <w:r>
            <w:rPr>
              <w:rFonts w:hint="eastAsia" w:ascii="仿宋" w:hAnsi="仿宋" w:eastAsia="仿宋" w:cs="仿宋"/>
              <w:sz w:val="32"/>
              <w:szCs w:val="32"/>
            </w:rPr>
            <w:t>基本情况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_Toc19284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_Toc14835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二、申报单位简介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_Toc14835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_Toc17077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t>三、项目方案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_Toc17077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_Toc16253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t>四</w:t>
          </w:r>
          <w:r>
            <w:rPr>
              <w:rFonts w:hint="eastAsia" w:ascii="仿宋" w:hAnsi="仿宋" w:eastAsia="仿宋" w:cs="仿宋"/>
              <w:sz w:val="32"/>
              <w:szCs w:val="32"/>
            </w:rPr>
            <w:t>、经费预算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_Toc16253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_Toc1324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t>五、</w:t>
          </w:r>
          <w:r>
            <w:rPr>
              <w:rFonts w:hint="eastAsia" w:ascii="仿宋" w:hAnsi="仿宋" w:eastAsia="仿宋" w:cs="仿宋"/>
              <w:sz w:val="32"/>
              <w:szCs w:val="32"/>
            </w:rPr>
            <w:t>项目人员配备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_Toc1324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_Toc15489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t>六</w:t>
          </w:r>
          <w:r>
            <w:rPr>
              <w:rFonts w:hint="eastAsia" w:ascii="仿宋" w:hAnsi="仿宋" w:eastAsia="仿宋" w:cs="仿宋"/>
              <w:sz w:val="32"/>
              <w:szCs w:val="32"/>
            </w:rPr>
            <w:t>、申报单位承诺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_Toc15489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pStyle w:val="17"/>
            <w:tabs>
              <w:tab w:val="right" w:leader="dot" w:pos="9195"/>
            </w:tabs>
            <w:spacing w:line="360" w:lineRule="auto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HYPERLINK \l _Toc2055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t>七、中小微企业证明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_Toc2055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</w:p>
        <w:p>
          <w:pPr>
            <w:snapToGrid w:val="0"/>
            <w:spacing w:before="0" w:line="360" w:lineRule="auto"/>
            <w:outlineLvl w:val="9"/>
            <w:rPr>
              <w:rStyle w:val="12"/>
              <w:rFonts w:hint="eastAsia" w:ascii="黑体" w:eastAsia="黑体"/>
              <w:sz w:val="32"/>
              <w:szCs w:val="32"/>
            </w:rPr>
          </w:pPr>
          <w:r>
            <w:rPr>
              <w:rFonts w:hint="eastAsia" w:ascii="黑体" w:eastAsia="黑体"/>
              <w:szCs w:val="32"/>
            </w:rPr>
            <w:fldChar w:fldCharType="end"/>
          </w:r>
        </w:p>
      </w:sdtContent>
    </w:sdt>
    <w:p>
      <w:pPr>
        <w:spacing w:before="156"/>
        <w:outlineLvl w:val="0"/>
        <w:rPr>
          <w:rStyle w:val="12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9"/>
        <w:rPr>
          <w:rStyle w:val="12"/>
          <w:rFonts w:hint="eastAsia" w:ascii="黑体" w:eastAsia="黑体"/>
          <w:sz w:val="32"/>
          <w:szCs w:val="32"/>
        </w:rPr>
      </w:pPr>
    </w:p>
    <w:p>
      <w:pPr>
        <w:pStyle w:val="3"/>
        <w:bidi w:val="0"/>
        <w:outlineLvl w:val="0"/>
      </w:pPr>
      <w:bookmarkStart w:id="2" w:name="_Toc19284"/>
      <w:r>
        <w:rPr>
          <w:rFonts w:hint="eastAsia"/>
        </w:rPr>
        <w:t>一、</w:t>
      </w:r>
      <w:r>
        <w:rPr>
          <w:rFonts w:hint="eastAsia"/>
          <w:lang w:eastAsia="zh-CN"/>
        </w:rPr>
        <w:t>申报单位</w:t>
      </w:r>
      <w:r>
        <w:rPr>
          <w:rFonts w:hint="eastAsia"/>
        </w:rPr>
        <w:t>基本情况</w:t>
      </w:r>
      <w:bookmarkEnd w:id="2"/>
    </w:p>
    <w:tbl>
      <w:tblPr>
        <w:tblStyle w:val="9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806" w:hangingChars="645"/>
              <w:jc w:val="center"/>
              <w:rPr>
                <w:rStyle w:val="12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806" w:hangingChars="645"/>
              <w:jc w:val="center"/>
              <w:rPr>
                <w:rStyle w:val="12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806" w:hangingChars="645"/>
              <w:jc w:val="center"/>
              <w:rPr>
                <w:rStyle w:val="12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806" w:hangingChars="645"/>
              <w:jc w:val="center"/>
              <w:rPr>
                <w:rStyle w:val="12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2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</w:tbl>
    <w:p>
      <w:pPr>
        <w:pStyle w:val="3"/>
        <w:bidi w:val="0"/>
        <w:outlineLvl w:val="0"/>
      </w:pPr>
      <w:bookmarkStart w:id="3" w:name="_Toc14835"/>
      <w:r>
        <w:rPr>
          <w:rFonts w:hint="eastAsia"/>
        </w:rPr>
        <w:t>二、申报单位简介</w:t>
      </w:r>
      <w:bookmarkEnd w:id="3"/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</w:p>
          <w:p>
            <w:pPr>
              <w:ind w:firstLine="560" w:firstLineChars="200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</w:p>
          <w:p>
            <w:pPr>
              <w:ind w:firstLine="480" w:firstLineChars="200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</w:tc>
      </w:tr>
    </w:tbl>
    <w:p>
      <w:pPr>
        <w:pStyle w:val="3"/>
        <w:bidi w:val="0"/>
        <w:outlineLvl w:val="0"/>
        <w:rPr>
          <w:rFonts w:hint="eastAsia"/>
          <w:lang w:eastAsia="zh-CN"/>
        </w:rPr>
      </w:pPr>
      <w:bookmarkStart w:id="4" w:name="_Toc17077"/>
      <w:r>
        <w:rPr>
          <w:rFonts w:hint="eastAsia"/>
          <w:lang w:eastAsia="zh-CN"/>
        </w:rPr>
        <w:t>三、项目方案</w:t>
      </w:r>
      <w:bookmarkEnd w:id="4"/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一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）项目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政策依据、项目背景、未来发展</w:t>
            </w:r>
          </w:p>
          <w:p>
            <w:pPr>
              <w:ind w:firstLine="560" w:firstLineChars="200"/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项目实施必要性及合理性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的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目标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项目实施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方案及工作计划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项目工作方法、步骤及质量保障措施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项目风险性及应对措施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保密措施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bookmarkStart w:id="9" w:name="_GoBack"/>
            <w:bookmarkEnd w:id="9"/>
          </w:p>
          <w:p>
            <w:pPr>
              <w:numPr>
                <w:ilvl w:val="0"/>
                <w:numId w:val="0"/>
              </w:numPr>
              <w:ind w:leftChars="0"/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（八）服务承诺</w:t>
            </w:r>
          </w:p>
          <w:p>
            <w:pPr>
              <w:numPr>
                <w:numId w:val="0"/>
              </w:numPr>
              <w:rPr>
                <w:rStyle w:val="12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pStyle w:val="3"/>
        <w:bidi w:val="0"/>
        <w:outlineLvl w:val="0"/>
      </w:pPr>
      <w:bookmarkStart w:id="5" w:name="_Toc16253"/>
      <w:r>
        <w:rPr>
          <w:rFonts w:hint="eastAsia"/>
          <w:lang w:eastAsia="zh-CN"/>
        </w:rPr>
        <w:t>四</w:t>
      </w:r>
      <w:r>
        <w:rPr>
          <w:rFonts w:hint="eastAsia"/>
        </w:rPr>
        <w:t>、经费预算</w:t>
      </w:r>
      <w:bookmarkEnd w:id="5"/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2"/>
                <w:sz w:val="24"/>
              </w:rPr>
            </w:pPr>
          </w:p>
        </w:tc>
      </w:tr>
    </w:tbl>
    <w:p>
      <w:pPr>
        <w:pStyle w:val="3"/>
        <w:bidi w:val="0"/>
        <w:outlineLvl w:val="0"/>
        <w:rPr>
          <w:rFonts w:hint="eastAsia" w:ascii="宋体" w:hAnsi="宋体"/>
          <w:b/>
          <w:sz w:val="28"/>
        </w:rPr>
      </w:pPr>
      <w:bookmarkStart w:id="6" w:name="_Toc1324"/>
      <w:r>
        <w:rPr>
          <w:rFonts w:hint="eastAsia"/>
          <w:lang w:eastAsia="zh-CN"/>
        </w:rPr>
        <w:t>五、</w:t>
      </w:r>
      <w:r>
        <w:rPr>
          <w:rFonts w:hint="eastAsia"/>
        </w:rPr>
        <w:t>项目人员配备</w:t>
      </w:r>
      <w:bookmarkEnd w:id="6"/>
    </w:p>
    <w:tbl>
      <w:tblPr>
        <w:tblStyle w:val="9"/>
        <w:tblpPr w:leftFromText="180" w:rightFromText="180" w:vertAnchor="text" w:horzAnchor="page" w:tblpX="1009" w:tblpY="727"/>
        <w:tblOverlap w:val="never"/>
        <w:tblW w:w="10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6"/>
        <w:gridCol w:w="955"/>
        <w:gridCol w:w="1666"/>
        <w:gridCol w:w="1773"/>
        <w:gridCol w:w="1381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50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50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outlineLvl w:val="1"/>
        <w:rPr>
          <w:rStyle w:val="12"/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pStyle w:val="3"/>
        <w:bidi w:val="0"/>
        <w:outlineLvl w:val="0"/>
      </w:pPr>
      <w:bookmarkStart w:id="7" w:name="_Toc15489"/>
      <w:r>
        <w:rPr>
          <w:rFonts w:hint="eastAsia"/>
          <w:lang w:eastAsia="zh-CN"/>
        </w:rPr>
        <w:t>六</w:t>
      </w:r>
      <w:r>
        <w:rPr>
          <w:rFonts w:hint="eastAsia"/>
        </w:rPr>
        <w:t>、申报单位承诺</w:t>
      </w:r>
      <w:bookmarkEnd w:id="7"/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2"/>
                <w:sz w:val="30"/>
                <w:szCs w:val="30"/>
              </w:rPr>
            </w:pPr>
          </w:p>
        </w:tc>
      </w:tr>
    </w:tbl>
    <w:p>
      <w:pPr>
        <w:pStyle w:val="3"/>
        <w:bidi w:val="0"/>
        <w:outlineLvl w:val="0"/>
        <w:rPr>
          <w:rFonts w:hint="eastAsia"/>
        </w:rPr>
      </w:pPr>
      <w:bookmarkStart w:id="8" w:name="_Toc2055"/>
      <w:r>
        <w:rPr>
          <w:rFonts w:hint="eastAsia"/>
          <w:lang w:eastAsia="zh-CN"/>
        </w:rPr>
        <w:t>七、中小微企业证明</w:t>
      </w:r>
      <w:bookmarkEnd w:id="8"/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rPr>
                <w:rStyle w:val="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方正书宋_GBK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6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SV0OXPAAAAAwEAAA8AAAAA&#10;AAAAAQAgAAAAOAAAAGRycy9kb3ducmV2LnhtbFBLAQIUABQAAAAIAIdO4kAg8EUzzgEAAJc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6BB3A"/>
    <w:multiLevelType w:val="singleLevel"/>
    <w:tmpl w:val="C596BB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4E50CD"/>
    <w:multiLevelType w:val="singleLevel"/>
    <w:tmpl w:val="1F4E50C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iZDFkNjk5MjFjNGU5ZjIzMTg5YzBmYjA4MzBjZmMifQ=="/>
  </w:docVars>
  <w:rsids>
    <w:rsidRoot w:val="004B2914"/>
    <w:rsid w:val="004B2914"/>
    <w:rsid w:val="00B7017C"/>
    <w:rsid w:val="00E1690D"/>
    <w:rsid w:val="00FF2515"/>
    <w:rsid w:val="07F13570"/>
    <w:rsid w:val="0ADE1964"/>
    <w:rsid w:val="0B1C57E6"/>
    <w:rsid w:val="0C662A91"/>
    <w:rsid w:val="0D8B7EF1"/>
    <w:rsid w:val="0DFEE6A9"/>
    <w:rsid w:val="0EB36461"/>
    <w:rsid w:val="168E1562"/>
    <w:rsid w:val="185E5613"/>
    <w:rsid w:val="18AB1F57"/>
    <w:rsid w:val="19BD63E6"/>
    <w:rsid w:val="1BA04A30"/>
    <w:rsid w:val="22F30CE2"/>
    <w:rsid w:val="2CC11241"/>
    <w:rsid w:val="2F7E7F6E"/>
    <w:rsid w:val="30F4571E"/>
    <w:rsid w:val="332D7CE1"/>
    <w:rsid w:val="33FB619D"/>
    <w:rsid w:val="354E4C98"/>
    <w:rsid w:val="37DF4F8E"/>
    <w:rsid w:val="3AA348DA"/>
    <w:rsid w:val="410A340F"/>
    <w:rsid w:val="41A63A30"/>
    <w:rsid w:val="46FB4A5E"/>
    <w:rsid w:val="49005D67"/>
    <w:rsid w:val="4D7E65FF"/>
    <w:rsid w:val="4FFD4B5F"/>
    <w:rsid w:val="53FC1B46"/>
    <w:rsid w:val="55FE2A42"/>
    <w:rsid w:val="5C31A3E6"/>
    <w:rsid w:val="5DDC71AA"/>
    <w:rsid w:val="604B2FEE"/>
    <w:rsid w:val="66F6704A"/>
    <w:rsid w:val="6BDA6F92"/>
    <w:rsid w:val="6D7D5C34"/>
    <w:rsid w:val="6FEBC885"/>
    <w:rsid w:val="718C7E85"/>
    <w:rsid w:val="738C1F8A"/>
    <w:rsid w:val="79CE133C"/>
    <w:rsid w:val="7B022DCE"/>
    <w:rsid w:val="7B7DD5C8"/>
    <w:rsid w:val="7B9EE101"/>
    <w:rsid w:val="7BBDFBE5"/>
    <w:rsid w:val="7CDF549C"/>
    <w:rsid w:val="7DFFAA88"/>
    <w:rsid w:val="7EFF3783"/>
    <w:rsid w:val="7FB39524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7</TotalTime>
  <ScaleCrop>false</ScaleCrop>
  <LinksUpToDate>false</LinksUpToDate>
  <CharactersWithSpaces>33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2022-07-08T04:57:00Z</dcterms:created>
  <dc:creator>wen010307@outlook.com</dc:creator>
  <cp:lastModifiedBy>thtf</cp:lastModifiedBy>
  <cp:lastPrinted>2023-01-19T17:56:00Z</cp:lastPrinted>
  <dcterms:modified xsi:type="dcterms:W3CDTF">2024-04-07T14:37:21Z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3A1F6445897B47F08D34FD45AA1027C5_12</vt:lpwstr>
  </property>
</Properties>
</file>