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Calibri" w:eastAsia="黑体" w:cs="Times New Roman"/>
          <w:sz w:val="84"/>
          <w:szCs w:val="84"/>
        </w:rPr>
      </w:pPr>
    </w:p>
    <w:p>
      <w:pPr>
        <w:jc w:val="center"/>
        <w:rPr>
          <w:rFonts w:hint="eastAsia" w:ascii="黑体" w:hAnsi="Calibri" w:eastAsia="黑体" w:cs="Times New Roman"/>
          <w:sz w:val="44"/>
          <w:szCs w:val="44"/>
        </w:rPr>
      </w:pPr>
      <w:r>
        <w:rPr>
          <w:rFonts w:hint="eastAsia" w:ascii="黑体" w:hAnsi="Calibri" w:eastAsia="黑体" w:cs="Times New Roman"/>
          <w:sz w:val="44"/>
          <w:szCs w:val="44"/>
        </w:rPr>
        <w:t>首都卫生发展科研专项</w:t>
      </w:r>
    </w:p>
    <w:p>
      <w:pPr>
        <w:jc w:val="center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Calibri" w:eastAsia="黑体" w:cs="Times New Roman"/>
          <w:sz w:val="44"/>
          <w:szCs w:val="44"/>
        </w:rPr>
        <w:t>项目申报文本</w:t>
      </w:r>
    </w:p>
    <w:p>
      <w:pPr>
        <w:jc w:val="center"/>
        <w:rPr>
          <w:rFonts w:ascii="Calibri" w:hAnsi="Calibri" w:eastAsia="宋体" w:cs="Times New Roman"/>
        </w:rPr>
      </w:pPr>
      <w:bookmarkStart w:id="0" w:name="_GoBack"/>
      <w:bookmarkEnd w:id="0"/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  项目申报单位（盖章）：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  一级主管部门：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  项目实施年度：201</w:t>
      </w:r>
      <w:r>
        <w:rPr>
          <w:rFonts w:ascii="Calibri" w:hAnsi="Calibri" w:eastAsia="宋体" w:cs="Times New Roman"/>
          <w:sz w:val="32"/>
          <w:szCs w:val="32"/>
        </w:rPr>
        <w:t>8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  项目填报时间：201</w:t>
      </w:r>
      <w:r>
        <w:rPr>
          <w:rFonts w:ascii="Calibri" w:hAnsi="Calibri" w:eastAsia="宋体" w:cs="Times New Roman"/>
          <w:sz w:val="32"/>
          <w:szCs w:val="32"/>
        </w:rPr>
        <w:t>7</w:t>
      </w:r>
    </w:p>
    <w:p>
      <w:pPr>
        <w:ind w:firstLine="320" w:firstLineChars="1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主管处室（盖章）：卫计委科教处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tbl>
      <w:tblPr>
        <w:tblStyle w:val="5"/>
        <w:tblW w:w="778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26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黑体" w:hAnsi="Calibri" w:eastAsia="黑体" w:cs="Times New Roman"/>
          <w:sz w:val="30"/>
          <w:szCs w:val="30"/>
        </w:rPr>
      </w:pPr>
      <w:r>
        <w:rPr>
          <w:rFonts w:ascii="Calibri" w:hAnsi="Calibri" w:eastAsia="宋体" w:cs="Times New Roman"/>
        </w:rPr>
        <w:br w:type="page"/>
      </w:r>
      <w:r>
        <w:rPr>
          <w:rFonts w:hint="eastAsia" w:ascii="黑体" w:hAnsi="Calibri" w:eastAsia="黑体" w:cs="Times New Roman"/>
          <w:sz w:val="30"/>
          <w:szCs w:val="30"/>
        </w:rPr>
        <w:t>项目申报文本（样本）</w:t>
      </w:r>
    </w:p>
    <w:tbl>
      <w:tblPr>
        <w:tblStyle w:val="5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01"/>
        <w:gridCol w:w="2837"/>
        <w:gridCol w:w="2411"/>
        <w:gridCol w:w="2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项目名称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项目负责人</w:t>
            </w:r>
          </w:p>
        </w:tc>
        <w:tc>
          <w:tcPr>
            <w:tcW w:w="2837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XXX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项目负责人电话</w:t>
            </w:r>
          </w:p>
        </w:tc>
        <w:tc>
          <w:tcPr>
            <w:tcW w:w="278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00000000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财务负责人</w:t>
            </w:r>
          </w:p>
        </w:tc>
        <w:tc>
          <w:tcPr>
            <w:tcW w:w="2837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XXX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财务负责人电话</w:t>
            </w:r>
          </w:p>
        </w:tc>
        <w:tc>
          <w:tcPr>
            <w:tcW w:w="2789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00000000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项目单位地址</w:t>
            </w:r>
          </w:p>
        </w:tc>
        <w:tc>
          <w:tcPr>
            <w:tcW w:w="2837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XXX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邮政编码</w:t>
            </w:r>
          </w:p>
        </w:tc>
        <w:tc>
          <w:tcPr>
            <w:tcW w:w="2789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项目类型名称</w:t>
            </w:r>
          </w:p>
        </w:tc>
        <w:tc>
          <w:tcPr>
            <w:tcW w:w="2837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科技与自主创新类项目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支出功能分类科目</w:t>
            </w:r>
          </w:p>
        </w:tc>
        <w:tc>
          <w:tcPr>
            <w:tcW w:w="2789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其他科学技术支出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是否财政评审</w:t>
            </w:r>
          </w:p>
        </w:tc>
        <w:tc>
          <w:tcPr>
            <w:tcW w:w="2837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有无财政评审资料</w:t>
            </w:r>
          </w:p>
        </w:tc>
        <w:tc>
          <w:tcPr>
            <w:tcW w:w="2789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是否经过专家论证和评审</w:t>
            </w:r>
          </w:p>
        </w:tc>
        <w:tc>
          <w:tcPr>
            <w:tcW w:w="2837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是否绩效考评项目</w:t>
            </w:r>
          </w:p>
        </w:tc>
        <w:tc>
          <w:tcPr>
            <w:tcW w:w="2789" w:type="dxa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项目申报理由</w:t>
            </w:r>
          </w:p>
        </w:tc>
        <w:tc>
          <w:tcPr>
            <w:tcW w:w="9038" w:type="dxa"/>
            <w:gridSpan w:val="4"/>
            <w:vAlign w:val="top"/>
          </w:tcPr>
          <w:p>
            <w:pPr>
              <w:spacing w:line="140" w:lineRule="atLeast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申报理由：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140" w:lineRule="atLeas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140" w:lineRule="atLeas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140" w:lineRule="atLeas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140" w:lineRule="atLeas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hint="eastAsia" w:ascii="华文中宋" w:hAnsi="华文中宋" w:eastAsia="华文中宋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附件：可行性报告</w:t>
      </w:r>
    </w:p>
    <w:p/>
    <w:p>
      <w:pPr>
        <w:rPr>
          <w:rFonts w:hint="eastAsia" w:ascii="仿宋_GB2312" w:hAnsi="Times New Roman" w:eastAsia="仿宋_GB2312" w:cs="Times New Roman"/>
          <w:sz w:val="30"/>
          <w:szCs w:val="20"/>
        </w:rPr>
      </w:pPr>
      <w:r>
        <w:rPr>
          <w:rFonts w:hint="eastAsia" w:ascii="仿宋_GB2312" w:hAnsi="Times New Roman" w:eastAsia="仿宋_GB2312" w:cs="Times New Roman"/>
          <w:sz w:val="30"/>
          <w:szCs w:val="20"/>
        </w:rPr>
        <w:t xml:space="preserve">附件                  </w:t>
      </w:r>
    </w:p>
    <w:p>
      <w:pPr>
        <w:jc w:val="center"/>
        <w:rPr>
          <w:rFonts w:hint="eastAsia" w:ascii="Times New Roman" w:hAnsi="Times New Roman" w:eastAsia="黑体" w:cs="Times New Roman"/>
          <w:sz w:val="44"/>
          <w:szCs w:val="20"/>
        </w:rPr>
      </w:pPr>
      <w:r>
        <w:rPr>
          <w:rFonts w:hint="eastAsia" w:ascii="Times New Roman" w:hAnsi="Times New Roman" w:eastAsia="黑体" w:cs="Times New Roman"/>
          <w:sz w:val="44"/>
          <w:szCs w:val="20"/>
        </w:rPr>
        <w:t>可行性报告</w:t>
      </w:r>
    </w:p>
    <w:p>
      <w:pPr>
        <w:jc w:val="center"/>
        <w:rPr>
          <w:rFonts w:ascii="Times New Roman" w:hAnsi="Times New Roman" w:eastAsia="黑体" w:cs="Times New Roman"/>
          <w:b/>
          <w:sz w:val="36"/>
          <w:szCs w:val="36"/>
        </w:rPr>
      </w:pPr>
    </w:p>
    <w:p>
      <w:pPr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基本情况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</w:p>
    <w:p>
      <w:pPr>
        <w:spacing w:before="156" w:beforeLines="50" w:line="276" w:lineRule="auto"/>
        <w:ind w:firstLine="241" w:firstLineChars="100"/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1．项目单位基本情况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单位名称：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地    址：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邮政编码：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联系电话：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法人代表：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资产规模： 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财政收支： 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上级单位： 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隶属市级部门： </w:t>
      </w:r>
    </w:p>
    <w:p>
      <w:pPr>
        <w:spacing w:before="156" w:beforeLines="50" w:line="276" w:lineRule="auto"/>
        <w:ind w:firstLine="120" w:firstLineChars="50"/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2.可行性研究报告编制单位的基本情况</w:t>
      </w:r>
    </w:p>
    <w:p>
      <w:pPr>
        <w:spacing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单位名称： 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地    址：</w:t>
      </w:r>
      <w:r>
        <w:rPr>
          <w:rFonts w:hint="eastAsia" w:ascii="仿宋_GB2312" w:hAnsi="宋体" w:eastAsia="仿宋_GB2312" w:cs="Times New Roman"/>
          <w:sz w:val="24"/>
          <w:szCs w:val="24"/>
        </w:rPr>
        <w:t xml:space="preserve"> 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邮政编码：</w:t>
      </w:r>
    </w:p>
    <w:p>
      <w:pPr>
        <w:spacing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联系电话</w:t>
      </w:r>
      <w:r>
        <w:rPr>
          <w:rFonts w:hint="eastAsia" w:ascii="仿宋_GB2312" w:hAnsi="宋体" w:eastAsia="仿宋_GB2312" w:cs="Times New Roman"/>
          <w:sz w:val="24"/>
          <w:szCs w:val="24"/>
        </w:rPr>
        <w:t>：</w:t>
      </w:r>
    </w:p>
    <w:p>
      <w:pPr>
        <w:spacing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法人代表： </w:t>
      </w:r>
    </w:p>
    <w:p>
      <w:pPr>
        <w:spacing w:line="276" w:lineRule="auto"/>
        <w:ind w:firstLine="490" w:firstLineChars="204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资质等级： </w:t>
      </w:r>
    </w:p>
    <w:p>
      <w:pPr>
        <w:spacing w:line="276" w:lineRule="auto"/>
        <w:ind w:firstLine="490" w:firstLineChars="204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合作单位：</w:t>
      </w:r>
    </w:p>
    <w:p>
      <w:pPr>
        <w:spacing w:before="156" w:beforeLines="50" w:line="276" w:lineRule="auto"/>
        <w:ind w:firstLine="241" w:firstLineChars="100"/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3.项目负责人基本情况</w:t>
      </w:r>
    </w:p>
    <w:p>
      <w:pPr>
        <w:spacing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姓    名： </w:t>
      </w:r>
    </w:p>
    <w:p>
      <w:pPr>
        <w:spacing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职    务： </w:t>
      </w:r>
    </w:p>
    <w:p>
      <w:pPr>
        <w:spacing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专    业： </w:t>
      </w:r>
    </w:p>
    <w:p>
      <w:pPr>
        <w:spacing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联系电话：</w:t>
      </w:r>
    </w:p>
    <w:p>
      <w:pPr>
        <w:spacing w:before="156" w:beforeLines="50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与项目相关的主要业绩： </w:t>
      </w:r>
    </w:p>
    <w:p>
      <w:pPr>
        <w:spacing w:before="156" w:beforeLines="50" w:line="276" w:lineRule="auto"/>
        <w:ind w:firstLine="236" w:firstLineChars="98"/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4.项目基本情况：</w:t>
      </w:r>
    </w:p>
    <w:p>
      <w:pPr>
        <w:snapToGrid w:val="0"/>
        <w:spacing w:before="156" w:beforeLines="50"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项目名称：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snapToGrid w:val="0"/>
        <w:spacing w:before="156" w:beforeLines="50" w:line="276" w:lineRule="auto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项目类型：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</w:t>
      </w:r>
    </w:p>
    <w:p>
      <w:pPr>
        <w:spacing w:before="156" w:beforeLines="50"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项目属性： </w:t>
      </w:r>
    </w:p>
    <w:p>
      <w:pPr>
        <w:snapToGrid w:val="0"/>
        <w:spacing w:before="156" w:beforeLines="50" w:line="276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主要工作内容： </w:t>
      </w:r>
    </w:p>
    <w:p>
      <w:pPr>
        <w:snapToGrid w:val="0"/>
        <w:spacing w:before="156" w:beforeLines="50"/>
        <w:ind w:firstLine="470" w:firstLineChars="196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预期总目标及阶段性目标情况：</w:t>
      </w:r>
    </w:p>
    <w:p>
      <w:pPr>
        <w:snapToGrid w:val="0"/>
        <w:spacing w:before="156" w:beforeLines="5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主要预期经济效益或社会效益指标：</w:t>
      </w:r>
    </w:p>
    <w:p>
      <w:pPr>
        <w:spacing w:before="120" w:line="276" w:lineRule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二、必要性与可行性</w:t>
      </w:r>
    </w:p>
    <w:p>
      <w:pPr>
        <w:spacing w:before="156" w:beforeLines="50" w:line="276" w:lineRule="auto"/>
        <w:ind w:firstLine="612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1.项目背景情况 （</w:t>
      </w:r>
      <w:r>
        <w:rPr>
          <w:rFonts w:hint="eastAsia" w:ascii="仿宋_GB2312" w:hAnsi="Times New Roman" w:eastAsia="仿宋_GB2312" w:cs="Times New Roman"/>
          <w:sz w:val="24"/>
          <w:szCs w:val="24"/>
        </w:rPr>
        <w:t>项目受益范围分析；国家（含部门、地区）需求分析；项目单位需求分析；项目是否符合国家政策，是否属于国家政策优先支持的领域和范围）</w:t>
      </w:r>
    </w:p>
    <w:p>
      <w:pPr>
        <w:spacing w:before="312" w:beforeLines="100" w:line="276" w:lineRule="auto"/>
        <w:ind w:firstLine="612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2．项目实施的必要性 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（项目实施对促进事业发展或完成行政工作任务的意义与作用）</w:t>
      </w:r>
    </w:p>
    <w:p>
      <w:pPr>
        <w:spacing w:before="312" w:beforeLines="100" w:line="276" w:lineRule="auto"/>
        <w:ind w:firstLine="612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3．项目实施的可行性 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（项目的主要工作思路与设想；项目预算的合理性及可靠性分析；项目预期社会效益与经济效益分析；与同类项目的对比分析；项目预期效益的持久性分析）</w:t>
      </w:r>
    </w:p>
    <w:p>
      <w:pPr>
        <w:spacing w:before="312" w:beforeLines="100" w:line="276" w:lineRule="auto"/>
        <w:ind w:firstLine="612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4．项目风险与不确定性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　（项目实施存在的主要风险与不确定分析；对风险的应对措施分析）</w:t>
      </w:r>
    </w:p>
    <w:p>
      <w:pPr>
        <w:spacing w:before="120" w:line="276" w:lineRule="auto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三、实施条件</w:t>
      </w:r>
    </w:p>
    <w:p>
      <w:pPr>
        <w:spacing w:line="276" w:lineRule="auto"/>
        <w:ind w:firstLine="426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1．人员条件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。项目负责人的组织管理能力；项目主要参加人员的姓名、职务、职称、专业、对项目的熟悉情况。</w:t>
      </w:r>
    </w:p>
    <w:p>
      <w:pPr>
        <w:spacing w:line="276" w:lineRule="auto"/>
        <w:ind w:firstLine="473" w:firstLineChars="197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fldChar w:fldCharType="begin"/>
      </w:r>
      <w:r>
        <w:rPr>
          <w:rFonts w:hint="eastAsia" w:ascii="仿宋_GB2312" w:hAnsi="Times New Roman" w:eastAsia="仿宋_GB2312" w:cs="Times New Roman"/>
          <w:sz w:val="24"/>
          <w:szCs w:val="24"/>
        </w:rPr>
        <w:instrText xml:space="preserve"> = 1 \* GB2 </w:instrText>
      </w:r>
      <w:r>
        <w:rPr>
          <w:rFonts w:ascii="仿宋_GB2312" w:hAnsi="Times New Roman" w:eastAsia="仿宋_GB2312" w:cs="Times New Roman"/>
          <w:sz w:val="24"/>
          <w:szCs w:val="24"/>
        </w:rPr>
        <w:fldChar w:fldCharType="separate"/>
      </w:r>
      <w:r>
        <w:rPr>
          <w:rFonts w:hint="eastAsia" w:ascii="仿宋_GB2312" w:hAnsi="Times New Roman" w:eastAsia="仿宋_GB2312" w:cs="Times New Roman"/>
          <w:sz w:val="24"/>
          <w:szCs w:val="24"/>
        </w:rPr>
        <w:t>⑴</w:t>
      </w:r>
      <w:r>
        <w:rPr>
          <w:rFonts w:hint="eastAsia" w:ascii="仿宋_GB2312" w:hAnsi="Times New Roman" w:eastAsia="仿宋_GB2312" w:cs="Times New Roman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Times New Roman"/>
          <w:sz w:val="24"/>
          <w:szCs w:val="24"/>
        </w:rPr>
        <w:t>项目负责人</w:t>
      </w:r>
    </w:p>
    <w:p>
      <w:pPr>
        <w:spacing w:line="276" w:lineRule="auto"/>
        <w:ind w:firstLine="315" w:firstLineChars="15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（2）项目主要参加人员</w:t>
      </w:r>
    </w:p>
    <w:p>
      <w:pPr>
        <w:spacing w:before="62" w:beforeLines="20" w:line="276" w:lineRule="auto"/>
        <w:ind w:firstLine="354" w:firstLineChars="147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2．资金条件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。项目资金投入总额及投入计划；对财政预算资金的需求额；其他渠道资金的来源及其落实情况。</w:t>
      </w:r>
    </w:p>
    <w:p>
      <w:pPr>
        <w:spacing w:before="312" w:beforeLines="100" w:line="276" w:lineRule="auto"/>
        <w:ind w:firstLine="354" w:firstLineChars="147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3．基础条件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。项目单位及合作单位完成项目已经具备的基础条件（重点说明项目单位及合作单位具备的设施条件，需要增加的关键设施）。</w:t>
      </w:r>
    </w:p>
    <w:p>
      <w:pPr>
        <w:spacing w:before="120" w:line="276" w:lineRule="auto"/>
        <w:ind w:firstLine="354" w:firstLineChars="147"/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4．其他相关条件。</w:t>
      </w:r>
    </w:p>
    <w:p>
      <w:pPr>
        <w:spacing w:before="120" w:line="276" w:lineRule="auto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四、进度与计划安排</w:t>
      </w:r>
    </w:p>
    <w:p>
      <w:pPr>
        <w:spacing w:before="312" w:beforeLines="100" w:line="276" w:lineRule="auto"/>
        <w:rPr>
          <w:rFonts w:hint="eastAsia" w:ascii="Times New Roman" w:hAnsi="Times New Roman" w:eastAsia="楷体_GB2312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五、主要结论</w:t>
      </w:r>
    </w:p>
    <w:p>
      <w:pPr>
        <w:rPr>
          <w:rFonts w:hint="eastAsia"/>
        </w:rPr>
      </w:pPr>
    </w:p>
    <w:sectPr>
      <w:pgSz w:w="11906" w:h="16838"/>
      <w:pgMar w:top="1440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8422341">
    <w:nsid w:val="5BB27645"/>
    <w:multiLevelType w:val="multilevel"/>
    <w:tmpl w:val="5BB27645"/>
    <w:lvl w:ilvl="0" w:tentative="1">
      <w:start w:val="1"/>
      <w:numFmt w:val="japaneseCounting"/>
      <w:lvlText w:val="%1、"/>
      <w:lvlJc w:val="left"/>
      <w:pPr>
        <w:ind w:left="72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53842234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5576B"/>
    <w:rsid w:val="00585F2B"/>
    <w:rsid w:val="0065576B"/>
    <w:rsid w:val="006571B0"/>
    <w:rsid w:val="54771B4A"/>
    <w:rsid w:val="56B1219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987</Characters>
  <Lines>8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2017-07-06T15:08:00Z</dcterms:created>
  <dc:creator>Du</dc:creator>
  <cp:lastModifiedBy>yujie</cp:lastModifiedBy>
  <dcterms:modified xsi:type="dcterms:W3CDTF">2017-07-07T08:44:54Z</dcterms:modified>
  <dc:title>首都卫生发展科研专项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