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5"/>
        </w:tabs>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附件2</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2</w:t>
      </w:r>
      <w:r>
        <w:rPr>
          <w:rFonts w:hint="eastAsia" w:ascii="方正小标宋简体" w:eastAsia="方正小标宋简体"/>
          <w:sz w:val="44"/>
          <w:szCs w:val="44"/>
        </w:rPr>
        <w:t>年北京中医药“冬病夏治三伏贴”</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院感</w:t>
      </w:r>
      <w:r>
        <w:rPr>
          <w:rFonts w:ascii="方正小标宋简体" w:eastAsia="方正小标宋简体"/>
          <w:sz w:val="44"/>
          <w:szCs w:val="44"/>
        </w:rPr>
        <w:t>防控工作指引</w:t>
      </w:r>
    </w:p>
    <w:p>
      <w:pPr>
        <w:spacing w:line="560" w:lineRule="exact"/>
        <w:ind w:firstLine="600" w:firstLineChars="200"/>
        <w:jc w:val="right"/>
        <w:rPr>
          <w:sz w:val="30"/>
          <w:szCs w:val="30"/>
        </w:rPr>
      </w:pPr>
    </w:p>
    <w:p>
      <w:pPr>
        <w:spacing w:line="560" w:lineRule="exact"/>
        <w:ind w:firstLine="640" w:firstLineChars="20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为确实做好新冠</w:t>
      </w:r>
      <w:r>
        <w:rPr>
          <w:rFonts w:ascii="仿宋_GB2312" w:hAnsi="仿宋" w:eastAsia="仿宋_GB2312" w:cs="宋体"/>
          <w:bCs/>
          <w:color w:val="000000"/>
          <w:kern w:val="36"/>
          <w:sz w:val="32"/>
          <w:szCs w:val="32"/>
        </w:rPr>
        <w:t>肺炎疫情</w:t>
      </w:r>
      <w:r>
        <w:rPr>
          <w:rFonts w:hint="eastAsia" w:ascii="仿宋_GB2312" w:hAnsi="仿宋" w:eastAsia="仿宋_GB2312" w:cs="宋体"/>
          <w:bCs/>
          <w:color w:val="000000"/>
          <w:kern w:val="36"/>
          <w:sz w:val="32"/>
          <w:szCs w:val="32"/>
        </w:rPr>
        <w:t>常态化</w:t>
      </w:r>
      <w:r>
        <w:rPr>
          <w:rFonts w:ascii="仿宋_GB2312" w:hAnsi="仿宋" w:eastAsia="仿宋_GB2312" w:cs="宋体"/>
          <w:bCs/>
          <w:color w:val="000000"/>
          <w:kern w:val="36"/>
          <w:sz w:val="32"/>
          <w:szCs w:val="32"/>
        </w:rPr>
        <w:t>防控下的中医药“</w:t>
      </w:r>
      <w:r>
        <w:rPr>
          <w:rFonts w:hint="eastAsia" w:ascii="仿宋_GB2312" w:hAnsi="仿宋" w:eastAsia="仿宋_GB2312" w:cs="宋体"/>
          <w:bCs/>
          <w:color w:val="000000"/>
          <w:kern w:val="36"/>
          <w:sz w:val="32"/>
          <w:szCs w:val="32"/>
        </w:rPr>
        <w:t>冬病夏治三伏贴</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工作</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更好满足患者治疗需求，我局</w:t>
      </w:r>
      <w:r>
        <w:rPr>
          <w:rFonts w:ascii="仿宋_GB2312" w:hAnsi="仿宋" w:eastAsia="仿宋_GB2312" w:cs="宋体"/>
          <w:bCs/>
          <w:color w:val="000000"/>
          <w:kern w:val="36"/>
          <w:sz w:val="32"/>
          <w:szCs w:val="32"/>
        </w:rPr>
        <w:t>委托</w:t>
      </w:r>
      <w:r>
        <w:rPr>
          <w:rFonts w:hint="eastAsia" w:ascii="仿宋_GB2312" w:hAnsi="仿宋" w:eastAsia="仿宋_GB2312" w:cs="宋体"/>
          <w:bCs/>
          <w:color w:val="000000"/>
          <w:kern w:val="36"/>
          <w:sz w:val="32"/>
          <w:szCs w:val="32"/>
        </w:rPr>
        <w:t>北京市中医医院感染管理质控中心制订了</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冬病夏治三伏贴</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院感</w:t>
      </w:r>
      <w:r>
        <w:rPr>
          <w:rFonts w:ascii="仿宋_GB2312" w:hAnsi="仿宋" w:eastAsia="仿宋_GB2312" w:cs="宋体"/>
          <w:bCs/>
          <w:color w:val="000000"/>
          <w:kern w:val="36"/>
          <w:sz w:val="32"/>
          <w:szCs w:val="32"/>
        </w:rPr>
        <w:t>防控工作指引</w:t>
      </w:r>
      <w:r>
        <w:rPr>
          <w:rFonts w:hint="eastAsia" w:ascii="仿宋_GB2312" w:hAnsi="仿宋" w:eastAsia="仿宋_GB2312" w:cs="宋体"/>
          <w:bCs/>
          <w:color w:val="000000"/>
          <w:kern w:val="36"/>
          <w:sz w:val="32"/>
          <w:szCs w:val="32"/>
        </w:rPr>
        <w:t>（以下</w:t>
      </w:r>
      <w:r>
        <w:rPr>
          <w:rFonts w:ascii="仿宋_GB2312" w:hAnsi="仿宋" w:eastAsia="仿宋_GB2312" w:cs="宋体"/>
          <w:bCs/>
          <w:color w:val="000000"/>
          <w:kern w:val="36"/>
          <w:sz w:val="32"/>
          <w:szCs w:val="32"/>
        </w:rPr>
        <w:t>简称“</w:t>
      </w:r>
      <w:r>
        <w:rPr>
          <w:rFonts w:hint="eastAsia" w:ascii="仿宋_GB2312" w:hAnsi="仿宋" w:eastAsia="仿宋_GB2312" w:cs="宋体"/>
          <w:bCs/>
          <w:color w:val="000000"/>
          <w:kern w:val="36"/>
          <w:sz w:val="32"/>
          <w:szCs w:val="32"/>
        </w:rPr>
        <w:t>指引</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，各开展贴敷服务的医疗机构应</w:t>
      </w:r>
      <w:r>
        <w:rPr>
          <w:rFonts w:hint="eastAsia" w:ascii="仿宋_GB2312" w:hAnsi="仿宋" w:eastAsia="仿宋_GB2312" w:cs="宋体"/>
          <w:bCs/>
          <w:color w:val="000000"/>
          <w:kern w:val="36"/>
          <w:sz w:val="32"/>
          <w:szCs w:val="32"/>
        </w:rPr>
        <w:t>参照指引，</w:t>
      </w:r>
      <w:r>
        <w:rPr>
          <w:rFonts w:ascii="仿宋_GB2312" w:hAnsi="仿宋" w:eastAsia="仿宋_GB2312" w:cs="宋体"/>
          <w:bCs/>
          <w:color w:val="000000"/>
          <w:kern w:val="36"/>
          <w:sz w:val="32"/>
          <w:szCs w:val="32"/>
        </w:rPr>
        <w:t>结合本院实际，制订</w:t>
      </w:r>
      <w:r>
        <w:rPr>
          <w:rFonts w:hint="eastAsia" w:ascii="仿宋_GB2312" w:hAnsi="仿宋" w:eastAsia="仿宋_GB2312" w:cs="宋体"/>
          <w:bCs/>
          <w:color w:val="000000"/>
          <w:kern w:val="36"/>
          <w:sz w:val="32"/>
          <w:szCs w:val="32"/>
        </w:rPr>
        <w:t>本</w:t>
      </w:r>
      <w:r>
        <w:rPr>
          <w:rFonts w:ascii="仿宋_GB2312" w:hAnsi="仿宋" w:eastAsia="仿宋_GB2312" w:cs="宋体"/>
          <w:bCs/>
          <w:color w:val="000000"/>
          <w:kern w:val="36"/>
          <w:sz w:val="32"/>
          <w:szCs w:val="32"/>
        </w:rPr>
        <w:t>机构</w:t>
      </w:r>
      <w:r>
        <w:rPr>
          <w:rFonts w:hint="eastAsia" w:ascii="仿宋_GB2312" w:hAnsi="仿宋" w:eastAsia="仿宋_GB2312" w:cs="宋体"/>
          <w:bCs/>
          <w:color w:val="000000"/>
          <w:kern w:val="36"/>
          <w:sz w:val="32"/>
          <w:szCs w:val="32"/>
        </w:rPr>
        <w:t>三伏贴</w:t>
      </w:r>
      <w:r>
        <w:rPr>
          <w:rFonts w:ascii="仿宋_GB2312" w:hAnsi="仿宋" w:eastAsia="仿宋_GB2312" w:cs="宋体"/>
          <w:bCs/>
          <w:color w:val="000000"/>
          <w:kern w:val="36"/>
          <w:sz w:val="32"/>
          <w:szCs w:val="32"/>
        </w:rPr>
        <w:t>工作院感</w:t>
      </w:r>
      <w:r>
        <w:rPr>
          <w:rFonts w:hint="eastAsia" w:ascii="仿宋_GB2312" w:hAnsi="仿宋" w:eastAsia="仿宋_GB2312" w:cs="宋体"/>
          <w:bCs/>
          <w:color w:val="000000"/>
          <w:kern w:val="36"/>
          <w:sz w:val="32"/>
          <w:szCs w:val="32"/>
        </w:rPr>
        <w:t>防控</w:t>
      </w:r>
      <w:r>
        <w:rPr>
          <w:rFonts w:ascii="仿宋_GB2312" w:hAnsi="仿宋" w:eastAsia="仿宋_GB2312" w:cs="宋体"/>
          <w:bCs/>
          <w:color w:val="000000"/>
          <w:kern w:val="36"/>
          <w:sz w:val="32"/>
          <w:szCs w:val="32"/>
        </w:rPr>
        <w:t>工作方案和应急预案</w:t>
      </w:r>
      <w:r>
        <w:rPr>
          <w:rFonts w:hint="eastAsia" w:ascii="仿宋_GB2312" w:hAnsi="仿宋" w:eastAsia="仿宋_GB2312" w:cs="宋体"/>
          <w:bCs/>
          <w:color w:val="000000"/>
          <w:kern w:val="36"/>
          <w:sz w:val="32"/>
          <w:szCs w:val="32"/>
        </w:rPr>
        <w:t>，并对院感</w:t>
      </w:r>
      <w:r>
        <w:rPr>
          <w:rFonts w:ascii="仿宋_GB2312" w:hAnsi="仿宋" w:eastAsia="仿宋_GB2312" w:cs="宋体"/>
          <w:bCs/>
          <w:color w:val="000000"/>
          <w:kern w:val="36"/>
          <w:sz w:val="32"/>
          <w:szCs w:val="32"/>
        </w:rPr>
        <w:t>防控</w:t>
      </w:r>
      <w:r>
        <w:rPr>
          <w:rFonts w:hint="eastAsia" w:ascii="仿宋_GB2312" w:hAnsi="仿宋" w:eastAsia="仿宋_GB2312" w:cs="宋体"/>
          <w:bCs/>
          <w:color w:val="000000"/>
          <w:kern w:val="36"/>
          <w:sz w:val="32"/>
          <w:szCs w:val="32"/>
        </w:rPr>
        <w:t>工作落实情况进行监督检查。</w:t>
      </w:r>
    </w:p>
    <w:p>
      <w:pPr>
        <w:spacing w:line="560" w:lineRule="exact"/>
        <w:ind w:firstLine="640" w:firstLineChars="20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一</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三伏贴治疗因容易发生人群聚集，增加疫情传播的风险，各医疗机构应</w:t>
      </w:r>
      <w:r>
        <w:rPr>
          <w:rFonts w:ascii="仿宋_GB2312" w:hAnsi="仿宋" w:eastAsia="仿宋_GB2312" w:cs="宋体"/>
          <w:bCs/>
          <w:color w:val="000000"/>
          <w:kern w:val="36"/>
          <w:sz w:val="32"/>
          <w:szCs w:val="32"/>
        </w:rPr>
        <w:t>积极</w:t>
      </w:r>
      <w:r>
        <w:rPr>
          <w:rFonts w:hint="eastAsia" w:ascii="仿宋_GB2312" w:hAnsi="仿宋" w:eastAsia="仿宋_GB2312" w:cs="宋体"/>
          <w:bCs/>
          <w:color w:val="000000"/>
          <w:kern w:val="36"/>
          <w:sz w:val="32"/>
          <w:szCs w:val="32"/>
        </w:rPr>
        <w:t>采取</w:t>
      </w:r>
      <w:r>
        <w:rPr>
          <w:rFonts w:ascii="仿宋_GB2312" w:hAnsi="仿宋" w:eastAsia="仿宋_GB2312" w:cs="宋体"/>
          <w:bCs/>
          <w:color w:val="000000"/>
          <w:kern w:val="36"/>
          <w:sz w:val="32"/>
          <w:szCs w:val="32"/>
        </w:rPr>
        <w:t>各项院感防控措施</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实现</w:t>
      </w:r>
      <w:r>
        <w:rPr>
          <w:rFonts w:hint="eastAsia" w:ascii="仿宋_GB2312" w:hAnsi="仿宋" w:eastAsia="仿宋_GB2312" w:cs="宋体"/>
          <w:bCs/>
          <w:color w:val="000000"/>
          <w:kern w:val="36"/>
          <w:sz w:val="32"/>
          <w:szCs w:val="32"/>
        </w:rPr>
        <w:t>三伏贴</w:t>
      </w:r>
      <w:r>
        <w:rPr>
          <w:rFonts w:ascii="仿宋_GB2312" w:hAnsi="仿宋" w:eastAsia="仿宋_GB2312" w:cs="宋体"/>
          <w:bCs/>
          <w:color w:val="000000"/>
          <w:kern w:val="36"/>
          <w:sz w:val="32"/>
          <w:szCs w:val="32"/>
        </w:rPr>
        <w:t>贴敷服务</w:t>
      </w:r>
      <w:r>
        <w:rPr>
          <w:rFonts w:hint="eastAsia" w:ascii="仿宋_GB2312" w:hAnsi="仿宋" w:eastAsia="仿宋_GB2312" w:cs="宋体"/>
          <w:bCs/>
          <w:color w:val="000000"/>
          <w:kern w:val="36"/>
          <w:sz w:val="32"/>
          <w:szCs w:val="32"/>
        </w:rPr>
        <w:t>减环节、减密度、减时间、减点位、减接触、减社会风险，</w:t>
      </w:r>
      <w:r>
        <w:rPr>
          <w:rFonts w:ascii="仿宋_GB2312" w:hAnsi="仿宋" w:eastAsia="仿宋_GB2312" w:cs="宋体"/>
          <w:bCs/>
          <w:color w:val="000000"/>
          <w:kern w:val="36"/>
          <w:sz w:val="32"/>
          <w:szCs w:val="32"/>
        </w:rPr>
        <w:t>最大程度降低三伏贴贴敷可能引起的院感风险</w:t>
      </w:r>
      <w:r>
        <w:rPr>
          <w:rFonts w:hint="eastAsia" w:ascii="仿宋_GB2312" w:hAnsi="仿宋" w:eastAsia="仿宋_GB2312" w:cs="宋体"/>
          <w:bCs/>
          <w:color w:val="000000"/>
          <w:kern w:val="36"/>
          <w:sz w:val="32"/>
          <w:szCs w:val="32"/>
        </w:rPr>
        <w:t>。</w:t>
      </w:r>
    </w:p>
    <w:p>
      <w:pPr>
        <w:spacing w:line="560" w:lineRule="exact"/>
        <w:ind w:firstLine="640" w:firstLineChars="20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二</w:t>
      </w:r>
      <w:r>
        <w:rPr>
          <w:rFonts w:ascii="仿宋_GB2312" w:hAnsi="仿宋" w:eastAsia="仿宋_GB2312" w:cs="宋体"/>
          <w:bCs/>
          <w:color w:val="000000"/>
          <w:kern w:val="36"/>
          <w:sz w:val="32"/>
          <w:szCs w:val="32"/>
        </w:rPr>
        <w:t>、全面实行预约就诊</w:t>
      </w:r>
    </w:p>
    <w:p>
      <w:pPr>
        <w:spacing w:line="560" w:lineRule="exact"/>
        <w:ind w:firstLine="640" w:firstLineChars="20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1. 医疗机构要及时</w:t>
      </w:r>
      <w:r>
        <w:rPr>
          <w:rFonts w:ascii="仿宋_GB2312" w:hAnsi="仿宋" w:eastAsia="仿宋_GB2312" w:cs="宋体"/>
          <w:bCs/>
          <w:color w:val="000000"/>
          <w:kern w:val="36"/>
          <w:sz w:val="32"/>
          <w:szCs w:val="32"/>
        </w:rPr>
        <w:t>向社会公布本院</w:t>
      </w:r>
      <w:r>
        <w:rPr>
          <w:rFonts w:hint="eastAsia" w:ascii="仿宋_GB2312" w:hAnsi="仿宋" w:eastAsia="仿宋_GB2312" w:cs="宋体"/>
          <w:bCs/>
          <w:color w:val="000000"/>
          <w:kern w:val="36"/>
          <w:sz w:val="32"/>
          <w:szCs w:val="32"/>
        </w:rPr>
        <w:t>三伏</w:t>
      </w:r>
      <w:r>
        <w:rPr>
          <w:rFonts w:ascii="仿宋_GB2312" w:hAnsi="仿宋" w:eastAsia="仿宋_GB2312" w:cs="宋体"/>
          <w:bCs/>
          <w:color w:val="000000"/>
          <w:kern w:val="36"/>
          <w:sz w:val="32"/>
          <w:szCs w:val="32"/>
        </w:rPr>
        <w:t>期间每伏</w:t>
      </w:r>
      <w:r>
        <w:rPr>
          <w:rFonts w:hint="eastAsia" w:ascii="仿宋_GB2312" w:hAnsi="仿宋" w:eastAsia="仿宋_GB2312" w:cs="宋体"/>
          <w:bCs/>
          <w:color w:val="000000"/>
          <w:kern w:val="36"/>
          <w:sz w:val="32"/>
          <w:szCs w:val="32"/>
        </w:rPr>
        <w:t>开展</w:t>
      </w:r>
      <w:r>
        <w:rPr>
          <w:rFonts w:ascii="仿宋_GB2312" w:hAnsi="仿宋" w:eastAsia="仿宋_GB2312" w:cs="宋体"/>
          <w:bCs/>
          <w:color w:val="000000"/>
          <w:kern w:val="36"/>
          <w:sz w:val="32"/>
          <w:szCs w:val="32"/>
        </w:rPr>
        <w:t>贴敷的</w:t>
      </w:r>
      <w:r>
        <w:rPr>
          <w:rFonts w:hint="eastAsia" w:ascii="仿宋_GB2312" w:hAnsi="仿宋" w:eastAsia="仿宋_GB2312" w:cs="宋体"/>
          <w:bCs/>
          <w:color w:val="000000"/>
          <w:kern w:val="36"/>
          <w:sz w:val="32"/>
          <w:szCs w:val="32"/>
        </w:rPr>
        <w:t>日期</w:t>
      </w:r>
      <w:r>
        <w:rPr>
          <w:rFonts w:ascii="仿宋_GB2312" w:hAnsi="仿宋" w:eastAsia="仿宋_GB2312" w:cs="宋体"/>
          <w:bCs/>
          <w:color w:val="000000"/>
          <w:kern w:val="36"/>
          <w:sz w:val="32"/>
          <w:szCs w:val="32"/>
        </w:rPr>
        <w:t>和时间，</w:t>
      </w:r>
      <w:r>
        <w:rPr>
          <w:rFonts w:hint="eastAsia" w:ascii="仿宋_GB2312" w:hAnsi="仿宋" w:eastAsia="仿宋_GB2312" w:cs="宋体"/>
          <w:bCs/>
          <w:color w:val="000000"/>
          <w:kern w:val="36"/>
          <w:sz w:val="32"/>
          <w:szCs w:val="32"/>
        </w:rPr>
        <w:t>做好“冬病夏治三伏贴”贴敷时间的科学宣传，使患者知晓每伏的</w:t>
      </w:r>
      <w:r>
        <w:rPr>
          <w:rFonts w:ascii="仿宋_GB2312" w:hAnsi="仿宋" w:eastAsia="仿宋_GB2312" w:cs="宋体"/>
          <w:bCs/>
          <w:color w:val="000000"/>
          <w:kern w:val="36"/>
          <w:sz w:val="32"/>
          <w:szCs w:val="32"/>
        </w:rPr>
        <w:t>任何一天均可</w:t>
      </w:r>
      <w:r>
        <w:rPr>
          <w:rFonts w:hint="eastAsia" w:ascii="仿宋_GB2312" w:hAnsi="仿宋" w:eastAsia="仿宋_GB2312" w:cs="宋体"/>
          <w:bCs/>
          <w:color w:val="000000"/>
          <w:kern w:val="36"/>
          <w:sz w:val="32"/>
          <w:szCs w:val="32"/>
        </w:rPr>
        <w:t>贴敷且不</w:t>
      </w:r>
      <w:r>
        <w:rPr>
          <w:rFonts w:ascii="仿宋_GB2312" w:hAnsi="仿宋" w:eastAsia="仿宋_GB2312" w:cs="宋体"/>
          <w:bCs/>
          <w:color w:val="000000"/>
          <w:kern w:val="36"/>
          <w:sz w:val="32"/>
          <w:szCs w:val="32"/>
        </w:rPr>
        <w:t>影响</w:t>
      </w:r>
      <w:r>
        <w:rPr>
          <w:rFonts w:hint="eastAsia" w:ascii="仿宋_GB2312" w:hAnsi="仿宋" w:eastAsia="仿宋_GB2312" w:cs="宋体"/>
          <w:bCs/>
          <w:color w:val="000000"/>
          <w:kern w:val="36"/>
          <w:sz w:val="32"/>
          <w:szCs w:val="32"/>
        </w:rPr>
        <w:t>贴敷效果。</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2.</w:t>
      </w:r>
      <w:r>
        <w:rPr>
          <w:rFonts w:hint="eastAsia" w:ascii="仿宋_GB2312" w:hAnsi="仿宋" w:eastAsia="仿宋_GB2312" w:cs="宋体"/>
          <w:bCs/>
          <w:color w:val="000000"/>
          <w:kern w:val="36"/>
          <w:sz w:val="32"/>
          <w:szCs w:val="32"/>
        </w:rPr>
        <w:t xml:space="preserve"> 全面开展预约贴敷，按日期、时间段分配号源，将预约患者平均分配至每伏的每一天，且</w:t>
      </w:r>
      <w:r>
        <w:rPr>
          <w:rFonts w:ascii="仿宋_GB2312" w:hAnsi="仿宋" w:eastAsia="仿宋_GB2312" w:cs="宋体"/>
          <w:bCs/>
          <w:color w:val="000000"/>
          <w:kern w:val="36"/>
          <w:sz w:val="32"/>
          <w:szCs w:val="32"/>
        </w:rPr>
        <w:t>要</w:t>
      </w:r>
      <w:r>
        <w:rPr>
          <w:rFonts w:hint="eastAsia" w:ascii="仿宋_GB2312" w:hAnsi="仿宋" w:eastAsia="仿宋_GB2312" w:cs="宋体"/>
          <w:bCs/>
          <w:color w:val="000000"/>
          <w:kern w:val="36"/>
          <w:sz w:val="32"/>
          <w:szCs w:val="32"/>
        </w:rPr>
        <w:t>将</w:t>
      </w:r>
      <w:r>
        <w:rPr>
          <w:rFonts w:ascii="仿宋_GB2312" w:hAnsi="仿宋" w:eastAsia="仿宋_GB2312" w:cs="宋体"/>
          <w:bCs/>
          <w:color w:val="000000"/>
          <w:kern w:val="36"/>
          <w:sz w:val="32"/>
          <w:szCs w:val="32"/>
        </w:rPr>
        <w:t>患者预约时间精</w:t>
      </w:r>
      <w:r>
        <w:rPr>
          <w:rFonts w:hint="eastAsia" w:ascii="仿宋_GB2312" w:hAnsi="仿宋" w:eastAsia="仿宋_GB2312" w:cs="宋体"/>
          <w:bCs/>
          <w:color w:val="000000"/>
          <w:kern w:val="36"/>
          <w:sz w:val="32"/>
          <w:szCs w:val="32"/>
        </w:rPr>
        <w:t>准</w:t>
      </w:r>
      <w:r>
        <w:rPr>
          <w:rFonts w:ascii="仿宋_GB2312" w:hAnsi="仿宋" w:eastAsia="仿宋_GB2312" w:cs="宋体"/>
          <w:bCs/>
          <w:color w:val="000000"/>
          <w:kern w:val="36"/>
          <w:sz w:val="32"/>
          <w:szCs w:val="32"/>
        </w:rPr>
        <w:t>到小时</w:t>
      </w:r>
      <w:r>
        <w:rPr>
          <w:rFonts w:hint="eastAsia" w:ascii="仿宋_GB2312" w:hAnsi="仿宋" w:eastAsia="仿宋_GB2312" w:cs="宋体"/>
          <w:bCs/>
          <w:color w:val="000000"/>
          <w:kern w:val="36"/>
          <w:sz w:val="32"/>
          <w:szCs w:val="32"/>
        </w:rPr>
        <w:t>（或者</w:t>
      </w:r>
      <w:r>
        <w:rPr>
          <w:rFonts w:ascii="仿宋_GB2312" w:hAnsi="仿宋" w:eastAsia="仿宋_GB2312" w:cs="宋体"/>
          <w:bCs/>
          <w:color w:val="000000"/>
          <w:kern w:val="36"/>
          <w:sz w:val="32"/>
          <w:szCs w:val="32"/>
        </w:rPr>
        <w:t>半个小时</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确保每日</w:t>
      </w:r>
      <w:r>
        <w:rPr>
          <w:rFonts w:ascii="仿宋_GB2312" w:hAnsi="仿宋" w:eastAsia="仿宋_GB2312" w:cs="宋体"/>
          <w:bCs/>
          <w:color w:val="000000"/>
          <w:kern w:val="36"/>
          <w:sz w:val="32"/>
          <w:szCs w:val="32"/>
        </w:rPr>
        <w:t>贴敷患者</w:t>
      </w:r>
      <w:r>
        <w:rPr>
          <w:rFonts w:hint="eastAsia" w:ascii="仿宋_GB2312" w:hAnsi="仿宋" w:eastAsia="仿宋_GB2312" w:cs="宋体"/>
          <w:bCs/>
          <w:color w:val="000000"/>
          <w:kern w:val="36"/>
          <w:sz w:val="32"/>
          <w:szCs w:val="32"/>
        </w:rPr>
        <w:t>数</w:t>
      </w:r>
      <w:r>
        <w:rPr>
          <w:rFonts w:ascii="仿宋_GB2312" w:hAnsi="仿宋" w:eastAsia="仿宋_GB2312" w:cs="宋体"/>
          <w:bCs/>
          <w:color w:val="000000"/>
          <w:kern w:val="36"/>
          <w:sz w:val="32"/>
          <w:szCs w:val="32"/>
        </w:rPr>
        <w:t>均匀、</w:t>
      </w:r>
      <w:r>
        <w:rPr>
          <w:rFonts w:hint="eastAsia" w:ascii="仿宋_GB2312" w:hAnsi="仿宋" w:eastAsia="仿宋_GB2312" w:cs="宋体"/>
          <w:bCs/>
          <w:color w:val="000000"/>
          <w:kern w:val="36"/>
          <w:sz w:val="32"/>
          <w:szCs w:val="32"/>
        </w:rPr>
        <w:t>每个时间</w:t>
      </w:r>
      <w:r>
        <w:rPr>
          <w:rFonts w:ascii="仿宋_GB2312" w:hAnsi="仿宋" w:eastAsia="仿宋_GB2312" w:cs="宋体"/>
          <w:bCs/>
          <w:color w:val="000000"/>
          <w:kern w:val="36"/>
          <w:sz w:val="32"/>
          <w:szCs w:val="32"/>
        </w:rPr>
        <w:t>段</w:t>
      </w:r>
      <w:r>
        <w:rPr>
          <w:rFonts w:hint="eastAsia" w:ascii="仿宋_GB2312" w:hAnsi="仿宋" w:eastAsia="仿宋_GB2312" w:cs="宋体"/>
          <w:bCs/>
          <w:color w:val="000000"/>
          <w:kern w:val="36"/>
          <w:sz w:val="32"/>
          <w:szCs w:val="32"/>
        </w:rPr>
        <w:t>贴敷患者</w:t>
      </w:r>
      <w:r>
        <w:rPr>
          <w:rFonts w:ascii="仿宋_GB2312" w:hAnsi="仿宋" w:eastAsia="仿宋_GB2312" w:cs="宋体"/>
          <w:bCs/>
          <w:color w:val="000000"/>
          <w:kern w:val="36"/>
          <w:sz w:val="32"/>
          <w:szCs w:val="32"/>
        </w:rPr>
        <w:t>数均匀</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避免</w:t>
      </w:r>
      <w:r>
        <w:rPr>
          <w:rFonts w:hint="eastAsia" w:ascii="仿宋_GB2312" w:hAnsi="仿宋" w:eastAsia="仿宋_GB2312" w:cs="宋体"/>
          <w:bCs/>
          <w:color w:val="000000"/>
          <w:kern w:val="36"/>
          <w:sz w:val="32"/>
          <w:szCs w:val="32"/>
        </w:rPr>
        <w:t>发生</w:t>
      </w:r>
      <w:r>
        <w:rPr>
          <w:rFonts w:ascii="仿宋_GB2312" w:hAnsi="仿宋" w:eastAsia="仿宋_GB2312" w:cs="宋体"/>
          <w:bCs/>
          <w:color w:val="000000"/>
          <w:kern w:val="36"/>
          <w:sz w:val="32"/>
          <w:szCs w:val="32"/>
        </w:rPr>
        <w:t>患者大量集中在</w:t>
      </w:r>
      <w:r>
        <w:rPr>
          <w:rFonts w:hint="eastAsia" w:ascii="仿宋_GB2312" w:hAnsi="仿宋" w:eastAsia="仿宋_GB2312" w:cs="宋体"/>
          <w:bCs/>
          <w:color w:val="000000"/>
          <w:kern w:val="36"/>
          <w:sz w:val="32"/>
          <w:szCs w:val="32"/>
        </w:rPr>
        <w:t>每伏</w:t>
      </w:r>
      <w:r>
        <w:rPr>
          <w:rFonts w:ascii="仿宋_GB2312" w:hAnsi="仿宋" w:eastAsia="仿宋_GB2312" w:cs="宋体"/>
          <w:bCs/>
          <w:color w:val="000000"/>
          <w:kern w:val="36"/>
          <w:sz w:val="32"/>
          <w:szCs w:val="32"/>
        </w:rPr>
        <w:t>的</w:t>
      </w:r>
      <w:r>
        <w:rPr>
          <w:rFonts w:hint="eastAsia" w:ascii="仿宋_GB2312" w:hAnsi="仿宋" w:eastAsia="仿宋_GB2312" w:cs="宋体"/>
          <w:bCs/>
          <w:color w:val="000000"/>
          <w:kern w:val="36"/>
          <w:sz w:val="32"/>
          <w:szCs w:val="32"/>
        </w:rPr>
        <w:t>前两三</w:t>
      </w:r>
      <w:r>
        <w:rPr>
          <w:rFonts w:ascii="仿宋_GB2312" w:hAnsi="仿宋" w:eastAsia="仿宋_GB2312" w:cs="宋体"/>
          <w:bCs/>
          <w:color w:val="000000"/>
          <w:kern w:val="36"/>
          <w:sz w:val="32"/>
          <w:szCs w:val="32"/>
        </w:rPr>
        <w:t>天来院就诊贴敷</w:t>
      </w:r>
      <w:r>
        <w:rPr>
          <w:rFonts w:hint="eastAsia" w:ascii="仿宋_GB2312" w:hAnsi="仿宋" w:eastAsia="仿宋_GB2312" w:cs="宋体"/>
          <w:bCs/>
          <w:color w:val="000000"/>
          <w:kern w:val="36"/>
          <w:sz w:val="32"/>
          <w:szCs w:val="32"/>
        </w:rPr>
        <w:t>出现</w:t>
      </w:r>
      <w:r>
        <w:rPr>
          <w:rFonts w:ascii="仿宋_GB2312" w:hAnsi="仿宋" w:eastAsia="仿宋_GB2312" w:cs="宋体"/>
          <w:bCs/>
          <w:color w:val="000000"/>
          <w:kern w:val="36"/>
          <w:sz w:val="32"/>
          <w:szCs w:val="32"/>
        </w:rPr>
        <w:t>聚集</w:t>
      </w:r>
      <w:r>
        <w:rPr>
          <w:rFonts w:hint="eastAsia" w:ascii="仿宋_GB2312" w:hAnsi="仿宋" w:eastAsia="仿宋_GB2312" w:cs="宋体"/>
          <w:bCs/>
          <w:color w:val="000000"/>
          <w:kern w:val="36"/>
          <w:sz w:val="32"/>
          <w:szCs w:val="32"/>
        </w:rPr>
        <w:t>的</w:t>
      </w:r>
      <w:r>
        <w:rPr>
          <w:rFonts w:ascii="仿宋_GB2312" w:hAnsi="仿宋" w:eastAsia="仿宋_GB2312" w:cs="宋体"/>
          <w:bCs/>
          <w:color w:val="000000"/>
          <w:kern w:val="36"/>
          <w:sz w:val="32"/>
          <w:szCs w:val="32"/>
        </w:rPr>
        <w:t>情况</w:t>
      </w:r>
      <w:r>
        <w:rPr>
          <w:rFonts w:hint="eastAsia" w:ascii="仿宋_GB2312" w:hAnsi="仿宋" w:eastAsia="仿宋_GB2312" w:cs="宋体"/>
          <w:bCs/>
          <w:color w:val="000000"/>
          <w:kern w:val="36"/>
          <w:sz w:val="32"/>
          <w:szCs w:val="32"/>
        </w:rPr>
        <w:t>。医疗</w:t>
      </w:r>
      <w:r>
        <w:rPr>
          <w:rFonts w:ascii="仿宋_GB2312" w:hAnsi="仿宋" w:eastAsia="仿宋_GB2312" w:cs="宋体"/>
          <w:bCs/>
          <w:color w:val="000000"/>
          <w:kern w:val="36"/>
          <w:sz w:val="32"/>
          <w:szCs w:val="32"/>
        </w:rPr>
        <w:t>机构应</w:t>
      </w:r>
      <w:r>
        <w:rPr>
          <w:rFonts w:hint="eastAsia" w:ascii="仿宋_GB2312" w:hAnsi="仿宋" w:eastAsia="仿宋_GB2312" w:cs="宋体"/>
          <w:bCs/>
          <w:color w:val="000000"/>
          <w:kern w:val="36"/>
          <w:sz w:val="32"/>
          <w:szCs w:val="32"/>
        </w:rPr>
        <w:t>充分告知患者在预约时间段来院就诊贴敷。</w:t>
      </w:r>
    </w:p>
    <w:p>
      <w:pPr>
        <w:pStyle w:val="10"/>
        <w:spacing w:line="560" w:lineRule="exact"/>
        <w:ind w:left="559" w:firstLine="0" w:firstLineChars="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三、严格</w:t>
      </w:r>
      <w:r>
        <w:rPr>
          <w:rFonts w:ascii="仿宋_GB2312" w:hAnsi="仿宋" w:eastAsia="仿宋_GB2312" w:cs="宋体"/>
          <w:bCs/>
          <w:color w:val="000000"/>
          <w:kern w:val="36"/>
          <w:sz w:val="32"/>
          <w:szCs w:val="32"/>
        </w:rPr>
        <w:t>做好</w:t>
      </w:r>
      <w:r>
        <w:rPr>
          <w:rFonts w:hint="eastAsia" w:ascii="仿宋_GB2312" w:hAnsi="仿宋" w:eastAsia="仿宋_GB2312" w:cs="宋体"/>
          <w:bCs/>
          <w:color w:val="000000"/>
          <w:kern w:val="36"/>
          <w:sz w:val="32"/>
          <w:szCs w:val="32"/>
        </w:rPr>
        <w:t>预检</w:t>
      </w:r>
      <w:r>
        <w:rPr>
          <w:rFonts w:ascii="仿宋_GB2312" w:hAnsi="仿宋" w:eastAsia="仿宋_GB2312" w:cs="宋体"/>
          <w:bCs/>
          <w:color w:val="000000"/>
          <w:kern w:val="36"/>
          <w:sz w:val="32"/>
          <w:szCs w:val="32"/>
        </w:rPr>
        <w:t>分诊</w:t>
      </w:r>
    </w:p>
    <w:p>
      <w:pPr>
        <w:pStyle w:val="10"/>
        <w:spacing w:line="560" w:lineRule="exact"/>
        <w:ind w:firstLine="64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 xml:space="preserve">3. </w:t>
      </w:r>
      <w:r>
        <w:rPr>
          <w:rFonts w:hint="eastAsia" w:ascii="仿宋_GB2312" w:hAnsi="仿宋" w:eastAsia="仿宋_GB2312" w:cs="宋体"/>
          <w:bCs/>
          <w:color w:val="000000"/>
          <w:kern w:val="36"/>
          <w:sz w:val="32"/>
          <w:szCs w:val="32"/>
        </w:rPr>
        <w:t>医疗</w:t>
      </w:r>
      <w:r>
        <w:rPr>
          <w:rFonts w:ascii="仿宋_GB2312" w:hAnsi="仿宋" w:eastAsia="仿宋_GB2312" w:cs="宋体"/>
          <w:bCs/>
          <w:color w:val="000000"/>
          <w:kern w:val="36"/>
          <w:sz w:val="32"/>
          <w:szCs w:val="32"/>
        </w:rPr>
        <w:t>机构应严格预检分诊，</w:t>
      </w:r>
      <w:r>
        <w:rPr>
          <w:rFonts w:hint="eastAsia" w:ascii="仿宋_GB2312" w:hAnsi="仿宋" w:eastAsia="仿宋_GB2312" w:cs="宋体"/>
          <w:bCs/>
          <w:color w:val="000000"/>
          <w:kern w:val="36"/>
          <w:sz w:val="32"/>
          <w:szCs w:val="32"/>
        </w:rPr>
        <w:t>严格扫码、测温、查验核酸检测阴性证明（核酸</w:t>
      </w:r>
      <w:r>
        <w:rPr>
          <w:rFonts w:ascii="仿宋_GB2312" w:hAnsi="仿宋" w:eastAsia="仿宋_GB2312" w:cs="宋体"/>
          <w:bCs/>
          <w:color w:val="000000"/>
          <w:kern w:val="36"/>
          <w:sz w:val="32"/>
          <w:szCs w:val="32"/>
        </w:rPr>
        <w:t>检测时间</w:t>
      </w:r>
      <w:r>
        <w:rPr>
          <w:rFonts w:hint="eastAsia" w:ascii="仿宋_GB2312" w:hAnsi="仿宋" w:eastAsia="仿宋_GB2312" w:cs="宋体"/>
          <w:bCs/>
          <w:color w:val="000000"/>
          <w:kern w:val="36"/>
          <w:sz w:val="32"/>
          <w:szCs w:val="32"/>
        </w:rPr>
        <w:t>按照</w:t>
      </w:r>
      <w:r>
        <w:rPr>
          <w:rFonts w:ascii="仿宋_GB2312" w:hAnsi="仿宋" w:eastAsia="仿宋_GB2312" w:cs="宋体"/>
          <w:bCs/>
          <w:color w:val="000000"/>
          <w:kern w:val="36"/>
          <w:sz w:val="32"/>
          <w:szCs w:val="32"/>
        </w:rPr>
        <w:t>我市</w:t>
      </w:r>
      <w:r>
        <w:rPr>
          <w:rFonts w:hint="eastAsia" w:ascii="仿宋_GB2312" w:hAnsi="仿宋" w:eastAsia="仿宋_GB2312" w:cs="宋体"/>
          <w:bCs/>
          <w:color w:val="000000"/>
          <w:kern w:val="36"/>
          <w:sz w:val="32"/>
          <w:szCs w:val="32"/>
        </w:rPr>
        <w:t>疫情</w:t>
      </w:r>
      <w:r>
        <w:rPr>
          <w:rFonts w:ascii="仿宋_GB2312" w:hAnsi="仿宋" w:eastAsia="仿宋_GB2312" w:cs="宋体"/>
          <w:bCs/>
          <w:color w:val="000000"/>
          <w:kern w:val="36"/>
          <w:sz w:val="32"/>
          <w:szCs w:val="32"/>
        </w:rPr>
        <w:t>防控政策变化</w:t>
      </w:r>
      <w:r>
        <w:rPr>
          <w:rFonts w:hint="eastAsia" w:ascii="仿宋_GB2312" w:hAnsi="仿宋" w:eastAsia="仿宋_GB2312" w:cs="宋体"/>
          <w:bCs/>
          <w:color w:val="000000"/>
          <w:kern w:val="36"/>
          <w:sz w:val="32"/>
          <w:szCs w:val="32"/>
        </w:rPr>
        <w:t>而</w:t>
      </w:r>
      <w:r>
        <w:rPr>
          <w:rFonts w:ascii="仿宋_GB2312" w:hAnsi="仿宋" w:eastAsia="仿宋_GB2312" w:cs="宋体"/>
          <w:bCs/>
          <w:color w:val="000000"/>
          <w:kern w:val="36"/>
          <w:sz w:val="32"/>
          <w:szCs w:val="32"/>
        </w:rPr>
        <w:t>调整</w:t>
      </w:r>
      <w:r>
        <w:rPr>
          <w:rFonts w:hint="eastAsia" w:ascii="仿宋_GB2312" w:hAnsi="仿宋" w:eastAsia="仿宋_GB2312" w:cs="宋体"/>
          <w:bCs/>
          <w:color w:val="000000"/>
          <w:kern w:val="36"/>
          <w:sz w:val="32"/>
          <w:szCs w:val="32"/>
        </w:rPr>
        <w:t>）。封控区、管控区以及其他不符合疫情防控要求的人员不推荐来院进行三伏贴治疗。</w:t>
      </w:r>
    </w:p>
    <w:p>
      <w:pPr>
        <w:pStyle w:val="10"/>
        <w:spacing w:line="560" w:lineRule="exact"/>
        <w:ind w:left="559" w:firstLine="0" w:firstLineChars="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四、严防</w:t>
      </w:r>
      <w:r>
        <w:rPr>
          <w:rFonts w:ascii="仿宋_GB2312" w:hAnsi="仿宋" w:eastAsia="仿宋_GB2312" w:cs="宋体"/>
          <w:bCs/>
          <w:color w:val="000000"/>
          <w:kern w:val="36"/>
          <w:sz w:val="32"/>
          <w:szCs w:val="32"/>
        </w:rPr>
        <w:t>人员聚集</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4</w:t>
      </w:r>
      <w:r>
        <w:rPr>
          <w:rFonts w:hint="eastAsia" w:ascii="仿宋_GB2312" w:hAnsi="仿宋" w:eastAsia="仿宋_GB2312" w:cs="宋体"/>
          <w:bCs/>
          <w:color w:val="000000"/>
          <w:kern w:val="36"/>
          <w:sz w:val="32"/>
          <w:szCs w:val="32"/>
        </w:rPr>
        <w:t>. 各医疗机构应选择物理空间比较空旷、通风效果良好、方便患者寻找、易于人员流动和疏散的场地作为贴敷场所，</w:t>
      </w:r>
      <w:r>
        <w:rPr>
          <w:rFonts w:ascii="仿宋_GB2312" w:hAnsi="仿宋" w:eastAsia="仿宋_GB2312" w:cs="宋体"/>
          <w:bCs/>
          <w:color w:val="000000"/>
          <w:kern w:val="36"/>
          <w:sz w:val="32"/>
          <w:szCs w:val="32"/>
        </w:rPr>
        <w:t>同时</w:t>
      </w:r>
      <w:r>
        <w:rPr>
          <w:rFonts w:hint="eastAsia" w:ascii="仿宋_GB2312" w:hAnsi="仿宋" w:eastAsia="仿宋_GB2312" w:cs="宋体"/>
          <w:bCs/>
          <w:color w:val="000000"/>
          <w:kern w:val="36"/>
          <w:sz w:val="32"/>
          <w:szCs w:val="32"/>
        </w:rPr>
        <w:t>要有具备保障患者隐私、防暑降温的条件。</w:t>
      </w:r>
      <w:r>
        <w:rPr>
          <w:rFonts w:ascii="仿宋_GB2312" w:hAnsi="仿宋" w:eastAsia="仿宋_GB2312" w:cs="宋体"/>
          <w:bCs/>
          <w:color w:val="000000"/>
          <w:kern w:val="36"/>
          <w:sz w:val="32"/>
          <w:szCs w:val="32"/>
        </w:rPr>
        <w:t>可以采用电扇、排风扇及其他机械通风方式，</w:t>
      </w:r>
      <w:r>
        <w:rPr>
          <w:rFonts w:hint="eastAsia" w:ascii="仿宋_GB2312" w:hAnsi="仿宋" w:eastAsia="仿宋_GB2312" w:cs="宋体"/>
          <w:bCs/>
          <w:color w:val="000000"/>
          <w:kern w:val="36"/>
          <w:sz w:val="32"/>
          <w:szCs w:val="32"/>
        </w:rPr>
        <w:t>增加</w:t>
      </w:r>
      <w:r>
        <w:rPr>
          <w:rFonts w:ascii="仿宋_GB2312" w:hAnsi="仿宋" w:eastAsia="仿宋_GB2312" w:cs="宋体"/>
          <w:bCs/>
          <w:color w:val="000000"/>
          <w:kern w:val="36"/>
          <w:sz w:val="32"/>
          <w:szCs w:val="32"/>
        </w:rPr>
        <w:t>空气流动</w:t>
      </w:r>
      <w:r>
        <w:rPr>
          <w:rFonts w:hint="eastAsia" w:ascii="仿宋_GB2312" w:hAnsi="仿宋" w:eastAsia="仿宋_GB2312" w:cs="宋体"/>
          <w:bCs/>
          <w:color w:val="000000"/>
          <w:kern w:val="36"/>
          <w:sz w:val="32"/>
          <w:szCs w:val="32"/>
        </w:rPr>
        <w:t>。</w:t>
      </w:r>
    </w:p>
    <w:p>
      <w:pPr>
        <w:spacing w:line="560" w:lineRule="exact"/>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 xml:space="preserve"> </w:t>
      </w:r>
      <w:r>
        <w:rPr>
          <w:rFonts w:ascii="仿宋_GB2312" w:hAnsi="仿宋" w:eastAsia="仿宋_GB2312" w:cs="宋体"/>
          <w:bCs/>
          <w:color w:val="000000"/>
          <w:kern w:val="36"/>
          <w:sz w:val="32"/>
          <w:szCs w:val="32"/>
        </w:rPr>
        <w:t xml:space="preserve"> </w:t>
      </w:r>
      <w:r>
        <w:rPr>
          <w:rFonts w:hint="eastAsia" w:ascii="仿宋_GB2312" w:hAnsi="仿宋" w:eastAsia="仿宋_GB2312" w:cs="宋体"/>
          <w:bCs/>
          <w:color w:val="000000"/>
          <w:kern w:val="36"/>
          <w:sz w:val="32"/>
          <w:szCs w:val="32"/>
        </w:rPr>
        <w:t xml:space="preserve">  </w:t>
      </w:r>
      <w:r>
        <w:rPr>
          <w:rFonts w:ascii="仿宋_GB2312" w:hAnsi="仿宋" w:eastAsia="仿宋_GB2312" w:cs="宋体"/>
          <w:bCs/>
          <w:color w:val="000000"/>
          <w:kern w:val="36"/>
          <w:sz w:val="32"/>
          <w:szCs w:val="32"/>
        </w:rPr>
        <w:t>5</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 xml:space="preserve"> </w:t>
      </w:r>
      <w:r>
        <w:rPr>
          <w:rFonts w:hint="eastAsia" w:ascii="仿宋_GB2312" w:hAnsi="仿宋" w:eastAsia="仿宋_GB2312" w:cs="宋体"/>
          <w:bCs/>
          <w:color w:val="000000"/>
          <w:kern w:val="36"/>
          <w:sz w:val="32"/>
          <w:szCs w:val="32"/>
        </w:rPr>
        <w:t>贴敷</w:t>
      </w:r>
      <w:r>
        <w:rPr>
          <w:rFonts w:ascii="仿宋_GB2312" w:hAnsi="仿宋" w:eastAsia="仿宋_GB2312" w:cs="宋体"/>
          <w:bCs/>
          <w:color w:val="000000"/>
          <w:kern w:val="36"/>
          <w:sz w:val="32"/>
          <w:szCs w:val="32"/>
        </w:rPr>
        <w:t>场所</w:t>
      </w:r>
      <w:r>
        <w:rPr>
          <w:rFonts w:hint="eastAsia" w:ascii="仿宋_GB2312" w:hAnsi="仿宋" w:eastAsia="仿宋_GB2312" w:cs="宋体"/>
          <w:bCs/>
          <w:color w:val="000000"/>
          <w:kern w:val="36"/>
          <w:sz w:val="32"/>
          <w:szCs w:val="32"/>
        </w:rPr>
        <w:t>出入口分开、男女分开、成人儿童分开、贴敷科室病种分开。</w:t>
      </w:r>
      <w:r>
        <w:rPr>
          <w:rFonts w:ascii="仿宋_GB2312" w:hAnsi="仿宋" w:eastAsia="仿宋_GB2312" w:cs="宋体"/>
          <w:bCs/>
          <w:color w:val="000000"/>
          <w:kern w:val="36"/>
          <w:sz w:val="32"/>
          <w:szCs w:val="32"/>
        </w:rPr>
        <w:t>划分人流通道，</w:t>
      </w:r>
      <w:r>
        <w:rPr>
          <w:rFonts w:hint="eastAsia" w:ascii="仿宋_GB2312" w:hAnsi="仿宋" w:eastAsia="仿宋_GB2312" w:cs="宋体"/>
          <w:bCs/>
          <w:color w:val="000000"/>
          <w:kern w:val="36"/>
          <w:sz w:val="32"/>
          <w:szCs w:val="32"/>
        </w:rPr>
        <w:t>做到人流</w:t>
      </w:r>
      <w:r>
        <w:rPr>
          <w:rFonts w:ascii="仿宋_GB2312" w:hAnsi="仿宋" w:eastAsia="仿宋_GB2312" w:cs="宋体"/>
          <w:bCs/>
          <w:color w:val="000000"/>
          <w:kern w:val="36"/>
          <w:sz w:val="32"/>
          <w:szCs w:val="32"/>
        </w:rPr>
        <w:t>不交叉，快速贴敷通过</w:t>
      </w:r>
      <w:r>
        <w:rPr>
          <w:rFonts w:hint="eastAsia" w:ascii="仿宋_GB2312" w:hAnsi="仿宋" w:eastAsia="仿宋_GB2312" w:cs="宋体"/>
          <w:bCs/>
          <w:color w:val="000000"/>
          <w:kern w:val="36"/>
          <w:sz w:val="32"/>
          <w:szCs w:val="32"/>
        </w:rPr>
        <w:t>，缩短患者停留时间</w:t>
      </w:r>
      <w:r>
        <w:rPr>
          <w:rFonts w:ascii="仿宋_GB2312" w:hAnsi="仿宋" w:eastAsia="仿宋_GB2312" w:cs="宋体"/>
          <w:bCs/>
          <w:color w:val="000000"/>
          <w:kern w:val="36"/>
          <w:sz w:val="32"/>
          <w:szCs w:val="32"/>
        </w:rPr>
        <w:t>。</w:t>
      </w:r>
    </w:p>
    <w:p>
      <w:pPr>
        <w:spacing w:line="560" w:lineRule="exact"/>
        <w:ind w:firstLine="645"/>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6</w:t>
      </w:r>
      <w:r>
        <w:rPr>
          <w:rFonts w:hint="eastAsia" w:ascii="仿宋_GB2312" w:hAnsi="仿宋" w:eastAsia="仿宋_GB2312" w:cs="宋体"/>
          <w:bCs/>
          <w:color w:val="000000"/>
          <w:kern w:val="36"/>
          <w:sz w:val="32"/>
          <w:szCs w:val="32"/>
        </w:rPr>
        <w:t>. 各医疗</w:t>
      </w:r>
      <w:r>
        <w:rPr>
          <w:rFonts w:ascii="仿宋_GB2312" w:hAnsi="仿宋" w:eastAsia="仿宋_GB2312" w:cs="宋体"/>
          <w:bCs/>
          <w:color w:val="000000"/>
          <w:kern w:val="36"/>
          <w:sz w:val="32"/>
          <w:szCs w:val="32"/>
        </w:rPr>
        <w:t>机构</w:t>
      </w:r>
      <w:r>
        <w:rPr>
          <w:rFonts w:hint="eastAsia" w:ascii="仿宋_GB2312" w:hAnsi="仿宋" w:eastAsia="仿宋_GB2312" w:cs="宋体"/>
          <w:bCs/>
          <w:color w:val="000000"/>
          <w:kern w:val="36"/>
          <w:sz w:val="32"/>
          <w:szCs w:val="32"/>
        </w:rPr>
        <w:t>应采取措施，根据空间容量</w:t>
      </w:r>
      <w:r>
        <w:rPr>
          <w:rFonts w:ascii="仿宋_GB2312" w:hAnsi="仿宋" w:eastAsia="仿宋_GB2312" w:cs="宋体"/>
          <w:bCs/>
          <w:color w:val="000000"/>
          <w:kern w:val="36"/>
          <w:sz w:val="32"/>
          <w:szCs w:val="32"/>
        </w:rPr>
        <w:t>合理限制患者人数</w:t>
      </w:r>
      <w:r>
        <w:rPr>
          <w:rFonts w:hint="eastAsia" w:ascii="仿宋_GB2312" w:hAnsi="仿宋" w:eastAsia="仿宋_GB2312" w:cs="宋体"/>
          <w:bCs/>
          <w:color w:val="000000"/>
          <w:kern w:val="36"/>
          <w:sz w:val="32"/>
          <w:szCs w:val="32"/>
        </w:rPr>
        <w:t>。贴敷场地应划定有</w:t>
      </w:r>
      <w:r>
        <w:rPr>
          <w:rFonts w:ascii="仿宋_GB2312" w:hAnsi="仿宋" w:eastAsia="仿宋_GB2312" w:cs="宋体"/>
          <w:bCs/>
          <w:color w:val="000000"/>
          <w:kern w:val="36"/>
          <w:sz w:val="32"/>
          <w:szCs w:val="32"/>
        </w:rPr>
        <w:t>相对独立的</w:t>
      </w:r>
      <w:r>
        <w:rPr>
          <w:rFonts w:hint="eastAsia" w:ascii="仿宋_GB2312" w:hAnsi="仿宋" w:eastAsia="仿宋_GB2312" w:cs="宋体"/>
          <w:bCs/>
          <w:color w:val="000000"/>
          <w:kern w:val="36"/>
          <w:sz w:val="32"/>
          <w:szCs w:val="32"/>
        </w:rPr>
        <w:t>贴敷诊位</w:t>
      </w:r>
      <w:r>
        <w:rPr>
          <w:rFonts w:ascii="仿宋_GB2312" w:hAnsi="仿宋" w:eastAsia="仿宋_GB2312" w:cs="宋体"/>
          <w:bCs/>
          <w:color w:val="000000"/>
          <w:kern w:val="36"/>
          <w:sz w:val="32"/>
          <w:szCs w:val="32"/>
        </w:rPr>
        <w:t>，</w:t>
      </w:r>
      <w:r>
        <w:rPr>
          <w:rFonts w:hint="eastAsia" w:ascii="仿宋_GB2312" w:hAnsi="仿宋" w:eastAsia="仿宋_GB2312" w:cs="宋体"/>
          <w:bCs/>
          <w:color w:val="000000"/>
          <w:kern w:val="36"/>
          <w:sz w:val="32"/>
          <w:szCs w:val="32"/>
        </w:rPr>
        <w:t>诊位的间隔不少于1米。</w:t>
      </w:r>
      <w:r>
        <w:rPr>
          <w:rFonts w:ascii="仿宋_GB2312" w:hAnsi="仿宋" w:eastAsia="仿宋_GB2312" w:cs="宋体"/>
          <w:bCs/>
          <w:color w:val="000000"/>
          <w:kern w:val="36"/>
          <w:sz w:val="32"/>
          <w:szCs w:val="32"/>
        </w:rPr>
        <w:t>贴敷诊室严格一医一患</w:t>
      </w:r>
      <w:r>
        <w:rPr>
          <w:rFonts w:hint="eastAsia" w:ascii="仿宋_GB2312" w:hAnsi="仿宋" w:eastAsia="仿宋_GB2312" w:cs="宋体"/>
          <w:bCs/>
          <w:color w:val="000000"/>
          <w:kern w:val="36"/>
          <w:sz w:val="32"/>
          <w:szCs w:val="32"/>
        </w:rPr>
        <w:t>。</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7</w:t>
      </w:r>
      <w:r>
        <w:rPr>
          <w:rFonts w:hint="eastAsia" w:ascii="仿宋_GB2312" w:hAnsi="仿宋" w:eastAsia="仿宋_GB2312" w:cs="宋体"/>
          <w:bCs/>
          <w:color w:val="000000"/>
          <w:kern w:val="36"/>
          <w:sz w:val="32"/>
          <w:szCs w:val="32"/>
        </w:rPr>
        <w:t>. 控制人流数</w:t>
      </w:r>
      <w:r>
        <w:rPr>
          <w:rFonts w:ascii="仿宋_GB2312" w:hAnsi="仿宋" w:eastAsia="仿宋_GB2312" w:cs="宋体"/>
          <w:bCs/>
          <w:color w:val="000000"/>
          <w:kern w:val="36"/>
          <w:sz w:val="32"/>
          <w:szCs w:val="32"/>
        </w:rPr>
        <w:t>量，候诊</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贴敷排队保持</w:t>
      </w:r>
      <w:r>
        <w:rPr>
          <w:rFonts w:hint="eastAsia" w:ascii="仿宋_GB2312" w:hAnsi="仿宋" w:eastAsia="仿宋_GB2312" w:cs="宋体"/>
          <w:bCs/>
          <w:color w:val="000000"/>
          <w:kern w:val="36"/>
          <w:sz w:val="32"/>
          <w:szCs w:val="32"/>
        </w:rPr>
        <w:t>1</w:t>
      </w:r>
      <w:r>
        <w:rPr>
          <w:rFonts w:ascii="仿宋_GB2312" w:hAnsi="仿宋" w:eastAsia="仿宋_GB2312" w:cs="宋体"/>
          <w:bCs/>
          <w:color w:val="000000"/>
          <w:kern w:val="36"/>
          <w:sz w:val="32"/>
          <w:szCs w:val="32"/>
        </w:rPr>
        <w:t>米距离</w:t>
      </w:r>
      <w:r>
        <w:rPr>
          <w:rFonts w:hint="eastAsia" w:ascii="仿宋_GB2312" w:hAnsi="仿宋" w:eastAsia="仿宋_GB2312" w:cs="宋体"/>
          <w:bCs/>
          <w:color w:val="000000"/>
          <w:kern w:val="36"/>
          <w:sz w:val="32"/>
          <w:szCs w:val="32"/>
        </w:rPr>
        <w:t>，要有</w:t>
      </w:r>
      <w:r>
        <w:rPr>
          <w:rFonts w:ascii="仿宋_GB2312" w:hAnsi="仿宋" w:eastAsia="仿宋_GB2312" w:cs="宋体"/>
          <w:bCs/>
          <w:color w:val="000000"/>
          <w:kern w:val="36"/>
          <w:sz w:val="32"/>
          <w:szCs w:val="32"/>
        </w:rPr>
        <w:t>专人维持现场秩序</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最大限度防</w:t>
      </w:r>
      <w:r>
        <w:rPr>
          <w:rFonts w:hint="eastAsia" w:ascii="仿宋_GB2312" w:hAnsi="仿宋" w:eastAsia="仿宋_GB2312" w:cs="宋体"/>
          <w:bCs/>
          <w:color w:val="000000"/>
          <w:kern w:val="36"/>
          <w:sz w:val="32"/>
          <w:szCs w:val="32"/>
        </w:rPr>
        <w:t>止</w:t>
      </w:r>
      <w:r>
        <w:rPr>
          <w:rFonts w:ascii="仿宋_GB2312" w:hAnsi="仿宋" w:eastAsia="仿宋_GB2312" w:cs="宋体"/>
          <w:bCs/>
          <w:color w:val="000000"/>
          <w:kern w:val="36"/>
          <w:sz w:val="32"/>
          <w:szCs w:val="32"/>
        </w:rPr>
        <w:t>人员聚集</w:t>
      </w:r>
      <w:r>
        <w:rPr>
          <w:rFonts w:hint="eastAsia" w:ascii="仿宋_GB2312" w:hAnsi="仿宋" w:eastAsia="仿宋_GB2312" w:cs="宋体"/>
          <w:bCs/>
          <w:color w:val="000000"/>
          <w:kern w:val="36"/>
          <w:sz w:val="32"/>
          <w:szCs w:val="32"/>
        </w:rPr>
        <w:t>。</w:t>
      </w:r>
    </w:p>
    <w:p>
      <w:pPr>
        <w:pStyle w:val="10"/>
        <w:spacing w:line="560" w:lineRule="exact"/>
        <w:ind w:firstLine="64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8</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 xml:space="preserve"> </w:t>
      </w:r>
      <w:r>
        <w:rPr>
          <w:rFonts w:hint="eastAsia" w:ascii="仿宋_GB2312" w:eastAsia="仿宋_GB2312"/>
          <w:sz w:val="32"/>
          <w:szCs w:val="32"/>
        </w:rPr>
        <w:t>要</w:t>
      </w:r>
      <w:r>
        <w:rPr>
          <w:rFonts w:hint="eastAsia" w:ascii="仿宋_GB2312" w:hAnsi="仿宋" w:eastAsia="仿宋_GB2312" w:cs="宋体"/>
          <w:bCs/>
          <w:color w:val="000000"/>
          <w:kern w:val="36"/>
          <w:sz w:val="32"/>
          <w:szCs w:val="32"/>
        </w:rPr>
        <w:t>采取</w:t>
      </w:r>
      <w:r>
        <w:rPr>
          <w:rFonts w:ascii="仿宋_GB2312" w:hAnsi="仿宋" w:eastAsia="仿宋_GB2312" w:cs="宋体"/>
          <w:bCs/>
          <w:color w:val="000000"/>
          <w:kern w:val="36"/>
          <w:sz w:val="32"/>
          <w:szCs w:val="32"/>
        </w:rPr>
        <w:t>多种措施</w:t>
      </w:r>
      <w:r>
        <w:rPr>
          <w:rFonts w:hint="eastAsia" w:ascii="仿宋_GB2312" w:hAnsi="仿宋" w:eastAsia="仿宋_GB2312" w:cs="宋体"/>
          <w:bCs/>
          <w:color w:val="000000"/>
          <w:kern w:val="36"/>
          <w:sz w:val="32"/>
          <w:szCs w:val="32"/>
        </w:rPr>
        <w:t>减少</w:t>
      </w:r>
      <w:r>
        <w:rPr>
          <w:rFonts w:ascii="仿宋_GB2312" w:hAnsi="仿宋" w:eastAsia="仿宋_GB2312" w:cs="宋体"/>
          <w:bCs/>
          <w:color w:val="000000"/>
          <w:kern w:val="36"/>
          <w:sz w:val="32"/>
          <w:szCs w:val="32"/>
        </w:rPr>
        <w:t>人员聚集</w:t>
      </w:r>
      <w:r>
        <w:rPr>
          <w:rFonts w:hint="eastAsia" w:ascii="仿宋_GB2312" w:hAnsi="仿宋" w:eastAsia="仿宋_GB2312" w:cs="宋体"/>
          <w:bCs/>
          <w:color w:val="000000"/>
          <w:kern w:val="36"/>
          <w:sz w:val="32"/>
          <w:szCs w:val="32"/>
        </w:rPr>
        <w:t>，如</w:t>
      </w:r>
      <w:r>
        <w:rPr>
          <w:rFonts w:ascii="仿宋_GB2312" w:hAnsi="仿宋" w:eastAsia="仿宋_GB2312" w:cs="宋体"/>
          <w:bCs/>
          <w:color w:val="000000"/>
          <w:kern w:val="36"/>
          <w:sz w:val="32"/>
          <w:szCs w:val="32"/>
        </w:rPr>
        <w:t>开通全部</w:t>
      </w:r>
      <w:r>
        <w:rPr>
          <w:rFonts w:hint="eastAsia" w:ascii="仿宋_GB2312" w:hAnsi="仿宋" w:eastAsia="仿宋_GB2312" w:cs="宋体"/>
          <w:bCs/>
          <w:color w:val="000000"/>
          <w:kern w:val="36"/>
          <w:sz w:val="32"/>
          <w:szCs w:val="32"/>
        </w:rPr>
        <w:t>自助挂号缴费机、</w:t>
      </w:r>
      <w:r>
        <w:rPr>
          <w:rFonts w:ascii="仿宋_GB2312" w:hAnsi="仿宋" w:eastAsia="仿宋_GB2312" w:cs="宋体"/>
          <w:bCs/>
          <w:color w:val="000000"/>
          <w:kern w:val="36"/>
          <w:sz w:val="32"/>
          <w:szCs w:val="32"/>
        </w:rPr>
        <w:t>增开缴费窗口</w:t>
      </w:r>
      <w:r>
        <w:rPr>
          <w:rFonts w:hint="eastAsia" w:ascii="仿宋_GB2312" w:hAnsi="仿宋" w:eastAsia="仿宋_GB2312" w:cs="宋体"/>
          <w:bCs/>
          <w:color w:val="000000"/>
          <w:kern w:val="36"/>
          <w:sz w:val="32"/>
          <w:szCs w:val="32"/>
        </w:rPr>
        <w:t>、增加</w:t>
      </w:r>
      <w:r>
        <w:rPr>
          <w:rFonts w:ascii="仿宋_GB2312" w:hAnsi="仿宋" w:eastAsia="仿宋_GB2312" w:cs="宋体"/>
          <w:bCs/>
          <w:color w:val="000000"/>
          <w:kern w:val="36"/>
          <w:sz w:val="32"/>
          <w:szCs w:val="32"/>
        </w:rPr>
        <w:t>贴敷的</w:t>
      </w:r>
      <w:r>
        <w:rPr>
          <w:rFonts w:hint="eastAsia" w:ascii="仿宋_GB2312" w:hAnsi="仿宋" w:eastAsia="仿宋_GB2312" w:cs="宋体"/>
          <w:bCs/>
          <w:color w:val="000000"/>
          <w:kern w:val="36"/>
          <w:sz w:val="32"/>
          <w:szCs w:val="32"/>
        </w:rPr>
        <w:t>医护</w:t>
      </w:r>
      <w:r>
        <w:rPr>
          <w:rFonts w:ascii="仿宋_GB2312" w:hAnsi="仿宋" w:eastAsia="仿宋_GB2312" w:cs="宋体"/>
          <w:bCs/>
          <w:color w:val="000000"/>
          <w:kern w:val="36"/>
          <w:sz w:val="32"/>
          <w:szCs w:val="32"/>
        </w:rPr>
        <w:t>人员数量</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适当</w:t>
      </w:r>
      <w:r>
        <w:rPr>
          <w:rFonts w:hint="eastAsia" w:ascii="仿宋_GB2312" w:hAnsi="仿宋" w:eastAsia="仿宋_GB2312" w:cs="宋体"/>
          <w:bCs/>
          <w:color w:val="000000"/>
          <w:kern w:val="36"/>
          <w:sz w:val="32"/>
          <w:szCs w:val="32"/>
        </w:rPr>
        <w:t>延长贴敷时间、开设夜间贴敷门诊等。</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9.</w:t>
      </w:r>
      <w:r>
        <w:rPr>
          <w:rFonts w:hint="eastAsia" w:ascii="仿宋_GB2312" w:hAnsi="仿宋" w:eastAsia="仿宋_GB2312" w:cs="宋体"/>
          <w:bCs/>
          <w:color w:val="000000"/>
          <w:kern w:val="36"/>
          <w:sz w:val="32"/>
          <w:szCs w:val="32"/>
        </w:rPr>
        <w:t xml:space="preserve"> 有条件的医疗机构可</w:t>
      </w:r>
      <w:r>
        <w:rPr>
          <w:rFonts w:ascii="仿宋_GB2312" w:hAnsi="仿宋" w:eastAsia="仿宋_GB2312" w:cs="宋体"/>
          <w:bCs/>
          <w:color w:val="000000"/>
          <w:kern w:val="36"/>
          <w:sz w:val="32"/>
          <w:szCs w:val="32"/>
        </w:rPr>
        <w:t>设立单独的</w:t>
      </w:r>
      <w:r>
        <w:rPr>
          <w:rFonts w:hint="eastAsia" w:ascii="仿宋_GB2312" w:hAnsi="仿宋" w:eastAsia="仿宋_GB2312" w:cs="宋体"/>
          <w:bCs/>
          <w:color w:val="000000"/>
          <w:kern w:val="36"/>
          <w:sz w:val="32"/>
          <w:szCs w:val="32"/>
        </w:rPr>
        <w:t>贴敷场地</w:t>
      </w:r>
      <w:r>
        <w:rPr>
          <w:rFonts w:ascii="仿宋_GB2312" w:hAnsi="仿宋" w:eastAsia="仿宋_GB2312" w:cs="宋体"/>
          <w:bCs/>
          <w:color w:val="000000"/>
          <w:kern w:val="36"/>
          <w:sz w:val="32"/>
          <w:szCs w:val="32"/>
        </w:rPr>
        <w:t>、贴敷</w:t>
      </w:r>
      <w:r>
        <w:rPr>
          <w:rFonts w:hint="eastAsia" w:ascii="仿宋_GB2312" w:hAnsi="仿宋" w:eastAsia="仿宋_GB2312" w:cs="宋体"/>
          <w:bCs/>
          <w:color w:val="000000"/>
          <w:kern w:val="36"/>
          <w:sz w:val="32"/>
          <w:szCs w:val="32"/>
        </w:rPr>
        <w:t>动线</w:t>
      </w:r>
      <w:r>
        <w:rPr>
          <w:rFonts w:ascii="仿宋_GB2312" w:hAnsi="仿宋" w:eastAsia="仿宋_GB2312" w:cs="宋体"/>
          <w:bCs/>
          <w:color w:val="000000"/>
          <w:kern w:val="36"/>
          <w:sz w:val="32"/>
          <w:szCs w:val="32"/>
        </w:rPr>
        <w:t>和取药通道</w:t>
      </w:r>
      <w:r>
        <w:rPr>
          <w:rFonts w:hint="eastAsia" w:ascii="仿宋_GB2312" w:hAnsi="仿宋" w:eastAsia="仿宋_GB2312" w:cs="宋体"/>
          <w:bCs/>
          <w:color w:val="000000"/>
          <w:kern w:val="36"/>
          <w:sz w:val="32"/>
          <w:szCs w:val="32"/>
        </w:rPr>
        <w:t>，</w:t>
      </w:r>
      <w:r>
        <w:rPr>
          <w:rFonts w:ascii="仿宋_GB2312" w:hAnsi="仿宋" w:eastAsia="仿宋_GB2312" w:cs="宋体"/>
          <w:bCs/>
          <w:color w:val="000000"/>
          <w:kern w:val="36"/>
          <w:sz w:val="32"/>
          <w:szCs w:val="32"/>
        </w:rPr>
        <w:t>不与</w:t>
      </w:r>
      <w:r>
        <w:rPr>
          <w:rFonts w:hint="eastAsia" w:ascii="仿宋_GB2312" w:hAnsi="仿宋" w:eastAsia="仿宋_GB2312" w:cs="宋体"/>
          <w:bCs/>
          <w:color w:val="000000"/>
          <w:kern w:val="36"/>
          <w:sz w:val="32"/>
          <w:szCs w:val="32"/>
        </w:rPr>
        <w:t>其</w:t>
      </w:r>
      <w:r>
        <w:rPr>
          <w:rFonts w:ascii="仿宋_GB2312" w:hAnsi="仿宋" w:eastAsia="仿宋_GB2312" w:cs="宋体"/>
          <w:bCs/>
          <w:color w:val="000000"/>
          <w:kern w:val="36"/>
          <w:sz w:val="32"/>
          <w:szCs w:val="32"/>
        </w:rPr>
        <w:t>他患者重叠和交叉</w:t>
      </w:r>
      <w:r>
        <w:rPr>
          <w:rFonts w:hint="eastAsia" w:ascii="仿宋_GB2312" w:hAnsi="仿宋" w:eastAsia="仿宋_GB2312" w:cs="宋体"/>
          <w:bCs/>
          <w:color w:val="000000"/>
          <w:kern w:val="36"/>
          <w:sz w:val="32"/>
          <w:szCs w:val="32"/>
        </w:rPr>
        <w:t>。</w:t>
      </w:r>
    </w:p>
    <w:p>
      <w:pPr>
        <w:pStyle w:val="10"/>
        <w:spacing w:line="560" w:lineRule="exact"/>
        <w:ind w:left="559" w:firstLine="0" w:firstLineChars="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 xml:space="preserve">五、加强人员防护 </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 xml:space="preserve">10. </w:t>
      </w:r>
      <w:r>
        <w:rPr>
          <w:rFonts w:hint="eastAsia" w:ascii="仿宋_GB2312" w:hAnsi="仿宋" w:eastAsia="仿宋_GB2312" w:cs="宋体"/>
          <w:bCs/>
          <w:color w:val="000000"/>
          <w:kern w:val="36"/>
          <w:sz w:val="32"/>
          <w:szCs w:val="32"/>
        </w:rPr>
        <w:t>患者应佩戴医用外科口罩或N95口罩（不得佩戴有呼吸阀的口罩）。</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 xml:space="preserve">11. </w:t>
      </w:r>
      <w:r>
        <w:rPr>
          <w:rFonts w:hint="eastAsia" w:ascii="仿宋_GB2312" w:hAnsi="仿宋" w:eastAsia="仿宋_GB2312" w:cs="宋体"/>
          <w:bCs/>
          <w:color w:val="000000"/>
          <w:kern w:val="36"/>
          <w:sz w:val="32"/>
          <w:szCs w:val="32"/>
        </w:rPr>
        <w:t>医务人员</w:t>
      </w:r>
      <w:r>
        <w:rPr>
          <w:rFonts w:ascii="仿宋_GB2312" w:hAnsi="仿宋" w:eastAsia="仿宋_GB2312" w:cs="宋体"/>
          <w:bCs/>
          <w:color w:val="000000"/>
          <w:kern w:val="36"/>
          <w:sz w:val="32"/>
          <w:szCs w:val="32"/>
        </w:rPr>
        <w:t>正确使用防护用品，</w:t>
      </w:r>
      <w:r>
        <w:rPr>
          <w:rFonts w:hint="eastAsia" w:ascii="仿宋_GB2312" w:hAnsi="仿宋" w:eastAsia="仿宋_GB2312" w:cs="宋体"/>
          <w:bCs/>
          <w:color w:val="000000"/>
          <w:kern w:val="36"/>
          <w:sz w:val="32"/>
          <w:szCs w:val="32"/>
        </w:rPr>
        <w:t>贴敷人员</w:t>
      </w:r>
      <w:r>
        <w:rPr>
          <w:rFonts w:ascii="仿宋_GB2312" w:hAnsi="仿宋" w:eastAsia="仿宋_GB2312" w:cs="宋体"/>
          <w:bCs/>
          <w:color w:val="000000"/>
          <w:kern w:val="36"/>
          <w:sz w:val="32"/>
          <w:szCs w:val="32"/>
        </w:rPr>
        <w:t>应穿工作服</w:t>
      </w:r>
      <w:r>
        <w:rPr>
          <w:rFonts w:hint="eastAsia" w:ascii="仿宋_GB2312" w:hAnsi="仿宋" w:eastAsia="仿宋_GB2312" w:cs="宋体"/>
          <w:bCs/>
          <w:color w:val="000000"/>
          <w:kern w:val="36"/>
          <w:sz w:val="32"/>
          <w:szCs w:val="32"/>
        </w:rPr>
        <w:t>，戴</w:t>
      </w:r>
      <w:r>
        <w:rPr>
          <w:rFonts w:ascii="仿宋_GB2312" w:hAnsi="仿宋" w:eastAsia="仿宋_GB2312" w:cs="宋体"/>
          <w:bCs/>
          <w:color w:val="000000"/>
          <w:kern w:val="36"/>
          <w:sz w:val="32"/>
          <w:szCs w:val="32"/>
        </w:rPr>
        <w:t>工作帽、</w:t>
      </w:r>
      <w:r>
        <w:rPr>
          <w:rFonts w:hint="eastAsia" w:ascii="仿宋_GB2312" w:hAnsi="仿宋" w:eastAsia="仿宋_GB2312" w:cs="宋体"/>
          <w:bCs/>
          <w:color w:val="000000"/>
          <w:kern w:val="36"/>
          <w:sz w:val="32"/>
          <w:szCs w:val="32"/>
        </w:rPr>
        <w:t>医用防护口罩（佩戴4小时应更换），原则上不建议穿防护服、隔离衣、护目镜或面罩、靴套等，特殊情况按感染风险选择防护用品。</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12. 认真执行手卫生</w:t>
      </w:r>
      <w:r>
        <w:rPr>
          <w:rFonts w:hint="eastAsia" w:ascii="仿宋_GB2312" w:hAnsi="仿宋" w:eastAsia="仿宋_GB2312" w:cs="宋体"/>
          <w:bCs/>
          <w:color w:val="000000"/>
          <w:kern w:val="36"/>
          <w:sz w:val="32"/>
          <w:szCs w:val="32"/>
        </w:rPr>
        <w:t>，贴敷工作台应配手消毒剂方便患者及医务人员随时使用。</w:t>
      </w:r>
    </w:p>
    <w:p>
      <w:pPr>
        <w:pStyle w:val="10"/>
        <w:spacing w:line="560" w:lineRule="exact"/>
        <w:ind w:firstLine="64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六、严格环境</w:t>
      </w:r>
      <w:r>
        <w:rPr>
          <w:rFonts w:ascii="仿宋_GB2312" w:hAnsi="仿宋" w:eastAsia="仿宋_GB2312" w:cs="宋体"/>
          <w:bCs/>
          <w:color w:val="000000"/>
          <w:kern w:val="36"/>
          <w:sz w:val="32"/>
          <w:szCs w:val="32"/>
        </w:rPr>
        <w:t>清洁消毒</w:t>
      </w:r>
    </w:p>
    <w:p>
      <w:pPr>
        <w:pStyle w:val="10"/>
        <w:spacing w:line="560" w:lineRule="exact"/>
        <w:ind w:firstLine="640"/>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1</w:t>
      </w:r>
      <w:r>
        <w:rPr>
          <w:rFonts w:ascii="仿宋_GB2312" w:hAnsi="仿宋" w:eastAsia="仿宋_GB2312" w:cs="宋体"/>
          <w:bCs/>
          <w:color w:val="000000"/>
          <w:kern w:val="36"/>
          <w:sz w:val="32"/>
          <w:szCs w:val="32"/>
        </w:rPr>
        <w:t>3</w:t>
      </w:r>
      <w:r>
        <w:rPr>
          <w:rFonts w:hint="eastAsia" w:ascii="仿宋_GB2312" w:hAnsi="仿宋" w:eastAsia="仿宋_GB2312" w:cs="宋体"/>
          <w:bCs/>
          <w:color w:val="000000"/>
          <w:kern w:val="36"/>
          <w:sz w:val="32"/>
          <w:szCs w:val="32"/>
        </w:rPr>
        <w:t xml:space="preserve">. </w:t>
      </w:r>
      <w:r>
        <w:rPr>
          <w:rFonts w:ascii="仿宋_GB2312" w:hAnsi="仿宋" w:eastAsia="仿宋_GB2312" w:cs="宋体"/>
          <w:bCs/>
          <w:color w:val="000000"/>
          <w:kern w:val="36"/>
          <w:sz w:val="32"/>
          <w:szCs w:val="32"/>
        </w:rPr>
        <w:t>落实环境清洁消毒措施</w:t>
      </w:r>
      <w:r>
        <w:rPr>
          <w:rFonts w:hint="eastAsia" w:ascii="仿宋_GB2312" w:hAnsi="仿宋" w:eastAsia="仿宋_GB2312" w:cs="宋体"/>
          <w:bCs/>
          <w:color w:val="000000"/>
          <w:kern w:val="36"/>
          <w:sz w:val="32"/>
          <w:szCs w:val="32"/>
        </w:rPr>
        <w:t>，贴敷工作台随时清洁消毒（每天不少于4次），患者血液、体液、分泌物污染应立即清除及消毒。每天贴敷结束应进行环境清洁消毒，贴敷诊室可采用紫外线等空气消毒，室外集中贴敷地点保持空气通风。严格医疗废物分类及时清运，保持环境整洁。</w:t>
      </w:r>
    </w:p>
    <w:p>
      <w:pPr>
        <w:spacing w:line="560" w:lineRule="exact"/>
        <w:rPr>
          <w:rFonts w:ascii="仿宋_GB2312" w:hAnsi="仿宋" w:eastAsia="仿宋_GB2312" w:cs="宋体"/>
          <w:bCs/>
          <w:color w:val="000000"/>
          <w:kern w:val="36"/>
          <w:sz w:val="32"/>
          <w:szCs w:val="32"/>
        </w:rPr>
      </w:pPr>
      <w:r>
        <w:rPr>
          <w:rFonts w:hint="eastAsia" w:ascii="仿宋_GB2312" w:hAnsi="仿宋" w:eastAsia="仿宋_GB2312" w:cs="宋体"/>
          <w:bCs/>
          <w:color w:val="000000"/>
          <w:kern w:val="36"/>
          <w:sz w:val="32"/>
          <w:szCs w:val="32"/>
        </w:rPr>
        <w:t xml:space="preserve"> </w:t>
      </w:r>
      <w:r>
        <w:rPr>
          <w:rFonts w:ascii="仿宋_GB2312" w:hAnsi="仿宋" w:eastAsia="仿宋_GB2312" w:cs="宋体"/>
          <w:bCs/>
          <w:color w:val="000000"/>
          <w:kern w:val="36"/>
          <w:sz w:val="32"/>
          <w:szCs w:val="32"/>
        </w:rPr>
        <w:t xml:space="preserve"> </w:t>
      </w:r>
      <w:r>
        <w:rPr>
          <w:rFonts w:ascii="仿宋_GB2312" w:hAnsi="仿宋" w:eastAsia="仿宋_GB2312" w:cs="宋体"/>
          <w:b/>
          <w:bCs/>
          <w:color w:val="000000"/>
          <w:kern w:val="36"/>
          <w:sz w:val="32"/>
          <w:szCs w:val="32"/>
        </w:rPr>
        <w:t xml:space="preserve">  </w:t>
      </w:r>
      <w:r>
        <w:rPr>
          <w:rFonts w:hint="eastAsia" w:ascii="仿宋_GB2312" w:hAnsi="仿宋" w:eastAsia="仿宋_GB2312" w:cs="宋体"/>
          <w:bCs/>
          <w:color w:val="000000"/>
          <w:kern w:val="36"/>
          <w:sz w:val="32"/>
          <w:szCs w:val="32"/>
        </w:rPr>
        <w:t>七、</w:t>
      </w:r>
      <w:r>
        <w:rPr>
          <w:rFonts w:ascii="仿宋_GB2312" w:hAnsi="仿宋" w:eastAsia="仿宋_GB2312" w:cs="宋体"/>
          <w:bCs/>
          <w:color w:val="000000"/>
          <w:kern w:val="36"/>
          <w:sz w:val="32"/>
          <w:szCs w:val="32"/>
        </w:rPr>
        <w:t>制订应急预案</w:t>
      </w:r>
    </w:p>
    <w:p>
      <w:pPr>
        <w:spacing w:line="560" w:lineRule="exact"/>
        <w:ind w:firstLine="640" w:firstLineChars="200"/>
        <w:rPr>
          <w:rFonts w:ascii="仿宋_GB2312" w:hAnsi="仿宋" w:eastAsia="仿宋_GB2312" w:cs="宋体"/>
          <w:bCs/>
          <w:color w:val="000000"/>
          <w:kern w:val="36"/>
          <w:sz w:val="32"/>
          <w:szCs w:val="32"/>
        </w:rPr>
      </w:pPr>
      <w:r>
        <w:rPr>
          <w:rFonts w:ascii="仿宋_GB2312" w:hAnsi="仿宋" w:eastAsia="仿宋_GB2312" w:cs="宋体"/>
          <w:bCs/>
          <w:color w:val="000000"/>
          <w:kern w:val="36"/>
          <w:sz w:val="32"/>
          <w:szCs w:val="32"/>
        </w:rPr>
        <w:t>14.</w:t>
      </w:r>
      <w:r>
        <w:rPr>
          <w:rFonts w:hint="eastAsia" w:ascii="仿宋_GB2312" w:hAnsi="仿宋" w:eastAsia="仿宋_GB2312" w:cs="宋体"/>
          <w:bCs/>
          <w:color w:val="000000"/>
          <w:kern w:val="36"/>
          <w:sz w:val="32"/>
          <w:szCs w:val="32"/>
        </w:rPr>
        <w:t>各</w:t>
      </w:r>
      <w:r>
        <w:rPr>
          <w:rFonts w:ascii="仿宋_GB2312" w:hAnsi="仿宋" w:eastAsia="仿宋_GB2312" w:cs="宋体"/>
          <w:bCs/>
          <w:color w:val="000000"/>
          <w:kern w:val="36"/>
          <w:sz w:val="32"/>
          <w:szCs w:val="32"/>
        </w:rPr>
        <w:t>医疗机构应</w:t>
      </w:r>
      <w:r>
        <w:rPr>
          <w:rFonts w:hint="eastAsia" w:ascii="仿宋_GB2312" w:hAnsi="仿宋" w:eastAsia="仿宋_GB2312" w:cs="宋体"/>
          <w:bCs/>
          <w:color w:val="000000"/>
          <w:kern w:val="36"/>
          <w:sz w:val="32"/>
          <w:szCs w:val="32"/>
        </w:rPr>
        <w:t>制定疫情感染防控制度及应急预案，</w:t>
      </w:r>
      <w:r>
        <w:rPr>
          <w:rFonts w:ascii="仿宋_GB2312" w:hAnsi="仿宋" w:eastAsia="仿宋_GB2312" w:cs="宋体"/>
          <w:bCs/>
          <w:color w:val="000000"/>
          <w:kern w:val="36"/>
          <w:sz w:val="32"/>
          <w:szCs w:val="32"/>
        </w:rPr>
        <w:t>特别是</w:t>
      </w:r>
      <w:r>
        <w:rPr>
          <w:rFonts w:hint="eastAsia" w:ascii="仿宋_GB2312" w:hAnsi="仿宋" w:eastAsia="仿宋_GB2312" w:cs="宋体"/>
          <w:bCs/>
          <w:color w:val="000000"/>
          <w:kern w:val="36"/>
          <w:sz w:val="32"/>
          <w:szCs w:val="32"/>
        </w:rPr>
        <w:t>制定应对突发事件以及为特殊需求、</w:t>
      </w:r>
      <w:r>
        <w:rPr>
          <w:rFonts w:ascii="仿宋_GB2312" w:hAnsi="仿宋" w:eastAsia="仿宋_GB2312" w:cs="宋体"/>
          <w:bCs/>
          <w:color w:val="000000"/>
          <w:kern w:val="36"/>
          <w:sz w:val="32"/>
          <w:szCs w:val="32"/>
        </w:rPr>
        <w:t>特殊情况</w:t>
      </w:r>
      <w:r>
        <w:rPr>
          <w:rFonts w:hint="eastAsia" w:ascii="仿宋_GB2312" w:hAnsi="仿宋" w:eastAsia="仿宋_GB2312" w:cs="宋体"/>
          <w:bCs/>
          <w:color w:val="000000"/>
          <w:kern w:val="36"/>
          <w:sz w:val="32"/>
          <w:szCs w:val="32"/>
        </w:rPr>
        <w:t>患者提供三伏贴服务的</w:t>
      </w:r>
      <w:r>
        <w:rPr>
          <w:rFonts w:ascii="仿宋_GB2312" w:hAnsi="仿宋" w:eastAsia="仿宋_GB2312" w:cs="宋体"/>
          <w:bCs/>
          <w:color w:val="000000"/>
          <w:kern w:val="36"/>
          <w:sz w:val="32"/>
          <w:szCs w:val="32"/>
        </w:rPr>
        <w:t>预案</w:t>
      </w:r>
      <w:r>
        <w:rPr>
          <w:rFonts w:hint="eastAsia" w:ascii="仿宋_GB2312" w:hAnsi="仿宋" w:eastAsia="仿宋_GB2312" w:cs="宋体"/>
          <w:bCs/>
          <w:color w:val="000000"/>
          <w:kern w:val="36"/>
          <w:sz w:val="32"/>
          <w:szCs w:val="32"/>
        </w:rPr>
        <w:t>，及时做好</w:t>
      </w:r>
      <w:r>
        <w:rPr>
          <w:rFonts w:ascii="仿宋_GB2312" w:hAnsi="仿宋" w:eastAsia="仿宋_GB2312" w:cs="宋体"/>
          <w:bCs/>
          <w:color w:val="000000"/>
          <w:kern w:val="36"/>
          <w:sz w:val="32"/>
          <w:szCs w:val="32"/>
        </w:rPr>
        <w:t>相关事件的</w:t>
      </w:r>
      <w:r>
        <w:rPr>
          <w:rFonts w:hint="eastAsia" w:ascii="仿宋_GB2312" w:hAnsi="仿宋" w:eastAsia="仿宋_GB2312" w:cs="宋体"/>
          <w:bCs/>
          <w:color w:val="000000"/>
          <w:kern w:val="36"/>
          <w:sz w:val="32"/>
          <w:szCs w:val="32"/>
        </w:rPr>
        <w:t>应对处置。</w:t>
      </w:r>
    </w:p>
    <w:sectPr>
      <w:footerReference r:id="rId3" w:type="default"/>
      <w:pgSz w:w="11906" w:h="16838"/>
      <w:pgMar w:top="1440" w:right="1800" w:bottom="1440" w:left="1800" w:header="851" w:footer="992" w:gutter="0"/>
      <w:pgNumType w:fmt="numberInDash"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default" w:ascii="Times New Roman" w:hAnsi="Times New Roman" w:cs="Times New Roman"/>
                              <w:sz w:val="28"/>
                            </w:rPr>
                          </w:pPr>
                          <w:r>
                            <w:rPr>
                              <w:rFonts w:hint="default" w:ascii="Times New Roman" w:hAnsi="Times New Roman" w:cs="Times New Roman"/>
                              <w:sz w:val="28"/>
                            </w:rPr>
                            <w:fldChar w:fldCharType="begin"/>
                          </w:r>
                          <w:r>
                            <w:rPr>
                              <w:rFonts w:hint="default" w:ascii="Times New Roman" w:hAnsi="Times New Roman" w:cs="Times New Roman"/>
                              <w:sz w:val="28"/>
                            </w:rPr>
                            <w:instrText xml:space="preserve">PAGE   \* MERGEFORMAT</w:instrText>
                          </w:r>
                          <w:r>
                            <w:rPr>
                              <w:rFonts w:hint="default" w:ascii="Times New Roman" w:hAnsi="Times New Roman" w:cs="Times New Roman"/>
                              <w:sz w:val="28"/>
                            </w:rPr>
                            <w:fldChar w:fldCharType="separate"/>
                          </w:r>
                          <w:r>
                            <w:rPr>
                              <w:rFonts w:hint="default" w:ascii="Times New Roman" w:hAnsi="Times New Roman" w:cs="Times New Roman"/>
                              <w:sz w:val="28"/>
                              <w:lang w:val="zh-CN"/>
                            </w:rPr>
                            <w:t>-</w:t>
                          </w:r>
                          <w:r>
                            <w:rPr>
                              <w:rFonts w:hint="default" w:ascii="Times New Roman" w:hAnsi="Times New Roman" w:cs="Times New Roman"/>
                              <w:sz w:val="28"/>
                            </w:rPr>
                            <w:t xml:space="preserve"> 7 -</w:t>
                          </w:r>
                          <w:r>
                            <w:rPr>
                              <w:rFonts w:hint="default" w:ascii="Times New Roman" w:hAnsi="Times New Roman" w:cs="Times New Roman"/>
                              <w:sz w:val="28"/>
                            </w:rPr>
                            <w:fldChar w:fldCharType="end"/>
                          </w:r>
                        </w:p>
                        <w:p>
                          <w:pPr>
                            <w:pStyle w:val="2"/>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jc w:val="center"/>
                      <w:rPr>
                        <w:rFonts w:hint="default" w:ascii="Times New Roman" w:hAnsi="Times New Roman" w:cs="Times New Roman"/>
                        <w:sz w:val="28"/>
                      </w:rPr>
                    </w:pPr>
                    <w:r>
                      <w:rPr>
                        <w:rFonts w:hint="default" w:ascii="Times New Roman" w:hAnsi="Times New Roman" w:cs="Times New Roman"/>
                        <w:sz w:val="28"/>
                      </w:rPr>
                      <w:fldChar w:fldCharType="begin"/>
                    </w:r>
                    <w:r>
                      <w:rPr>
                        <w:rFonts w:hint="default" w:ascii="Times New Roman" w:hAnsi="Times New Roman" w:cs="Times New Roman"/>
                        <w:sz w:val="28"/>
                      </w:rPr>
                      <w:instrText xml:space="preserve">PAGE   \* MERGEFORMAT</w:instrText>
                    </w:r>
                    <w:r>
                      <w:rPr>
                        <w:rFonts w:hint="default" w:ascii="Times New Roman" w:hAnsi="Times New Roman" w:cs="Times New Roman"/>
                        <w:sz w:val="28"/>
                      </w:rPr>
                      <w:fldChar w:fldCharType="separate"/>
                    </w:r>
                    <w:r>
                      <w:rPr>
                        <w:rFonts w:hint="default" w:ascii="Times New Roman" w:hAnsi="Times New Roman" w:cs="Times New Roman"/>
                        <w:sz w:val="28"/>
                        <w:lang w:val="zh-CN"/>
                      </w:rPr>
                      <w:t>-</w:t>
                    </w:r>
                    <w:r>
                      <w:rPr>
                        <w:rFonts w:hint="default" w:ascii="Times New Roman" w:hAnsi="Times New Roman" w:cs="Times New Roman"/>
                        <w:sz w:val="28"/>
                      </w:rPr>
                      <w:t xml:space="preserve"> 7 -</w:t>
                    </w:r>
                    <w:r>
                      <w:rPr>
                        <w:rFonts w:hint="default" w:ascii="Times New Roman" w:hAnsi="Times New Roman" w:cs="Times New Roman"/>
                        <w:sz w:val="28"/>
                      </w:rPr>
                      <w:fldChar w:fldCharType="end"/>
                    </w:r>
                  </w:p>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TdjNWI2OGU1ODg1ZWVlYmE2Yjk4MjA3YjdkNTkifQ=="/>
  </w:docVars>
  <w:rsids>
    <w:rsidRoot w:val="0028642E"/>
    <w:rsid w:val="000502BF"/>
    <w:rsid w:val="000622F5"/>
    <w:rsid w:val="00074C57"/>
    <w:rsid w:val="0008513E"/>
    <w:rsid w:val="00094127"/>
    <w:rsid w:val="000C0380"/>
    <w:rsid w:val="000D3BE8"/>
    <w:rsid w:val="000D5AD6"/>
    <w:rsid w:val="000E080F"/>
    <w:rsid w:val="000F2E12"/>
    <w:rsid w:val="00155F59"/>
    <w:rsid w:val="00165F5F"/>
    <w:rsid w:val="001B0BBA"/>
    <w:rsid w:val="001B72D6"/>
    <w:rsid w:val="00220178"/>
    <w:rsid w:val="00227085"/>
    <w:rsid w:val="0028642E"/>
    <w:rsid w:val="002930EB"/>
    <w:rsid w:val="002B4C7E"/>
    <w:rsid w:val="00317951"/>
    <w:rsid w:val="003433D0"/>
    <w:rsid w:val="00360A1C"/>
    <w:rsid w:val="0036222F"/>
    <w:rsid w:val="003629AE"/>
    <w:rsid w:val="00363248"/>
    <w:rsid w:val="00367672"/>
    <w:rsid w:val="00426545"/>
    <w:rsid w:val="00464FD5"/>
    <w:rsid w:val="00467C1D"/>
    <w:rsid w:val="0048437A"/>
    <w:rsid w:val="00496E53"/>
    <w:rsid w:val="0051364D"/>
    <w:rsid w:val="00543F63"/>
    <w:rsid w:val="00570DA0"/>
    <w:rsid w:val="00574146"/>
    <w:rsid w:val="005842DA"/>
    <w:rsid w:val="005B2CF7"/>
    <w:rsid w:val="005D68DC"/>
    <w:rsid w:val="006225DD"/>
    <w:rsid w:val="00632DF0"/>
    <w:rsid w:val="00677B5F"/>
    <w:rsid w:val="006A1A10"/>
    <w:rsid w:val="006B2FA3"/>
    <w:rsid w:val="006B38D3"/>
    <w:rsid w:val="006B40AB"/>
    <w:rsid w:val="006D123A"/>
    <w:rsid w:val="006D6A81"/>
    <w:rsid w:val="006E0E06"/>
    <w:rsid w:val="006F43BB"/>
    <w:rsid w:val="006F5CD9"/>
    <w:rsid w:val="0070119D"/>
    <w:rsid w:val="007642A1"/>
    <w:rsid w:val="00784525"/>
    <w:rsid w:val="00793301"/>
    <w:rsid w:val="007B3AB5"/>
    <w:rsid w:val="007D29E7"/>
    <w:rsid w:val="007E5DFB"/>
    <w:rsid w:val="007F3012"/>
    <w:rsid w:val="008069CC"/>
    <w:rsid w:val="00854AA1"/>
    <w:rsid w:val="008A6FA6"/>
    <w:rsid w:val="008B2609"/>
    <w:rsid w:val="008C2AB1"/>
    <w:rsid w:val="008D0317"/>
    <w:rsid w:val="00951117"/>
    <w:rsid w:val="00961449"/>
    <w:rsid w:val="009979BA"/>
    <w:rsid w:val="009B49E1"/>
    <w:rsid w:val="009B727B"/>
    <w:rsid w:val="009C09A5"/>
    <w:rsid w:val="00A32C1A"/>
    <w:rsid w:val="00A3361C"/>
    <w:rsid w:val="00A50091"/>
    <w:rsid w:val="00AA75B1"/>
    <w:rsid w:val="00AF2264"/>
    <w:rsid w:val="00B15649"/>
    <w:rsid w:val="00B219D6"/>
    <w:rsid w:val="00B34975"/>
    <w:rsid w:val="00B56FD4"/>
    <w:rsid w:val="00B74DD7"/>
    <w:rsid w:val="00B759EC"/>
    <w:rsid w:val="00B9005B"/>
    <w:rsid w:val="00B973E2"/>
    <w:rsid w:val="00BB0F18"/>
    <w:rsid w:val="00BB3D75"/>
    <w:rsid w:val="00BE49CA"/>
    <w:rsid w:val="00BF5347"/>
    <w:rsid w:val="00C00521"/>
    <w:rsid w:val="00C31EA9"/>
    <w:rsid w:val="00C325E4"/>
    <w:rsid w:val="00C416CC"/>
    <w:rsid w:val="00C63AAC"/>
    <w:rsid w:val="00C75953"/>
    <w:rsid w:val="00C80365"/>
    <w:rsid w:val="00CA5198"/>
    <w:rsid w:val="00CB356D"/>
    <w:rsid w:val="00CE0FF7"/>
    <w:rsid w:val="00CF3282"/>
    <w:rsid w:val="00D014C3"/>
    <w:rsid w:val="00D46B70"/>
    <w:rsid w:val="00DA548F"/>
    <w:rsid w:val="00DB7D07"/>
    <w:rsid w:val="00DE0548"/>
    <w:rsid w:val="00E50A04"/>
    <w:rsid w:val="00E66073"/>
    <w:rsid w:val="00E702B2"/>
    <w:rsid w:val="00E91F4F"/>
    <w:rsid w:val="00EA1CE1"/>
    <w:rsid w:val="00EC65CF"/>
    <w:rsid w:val="00ED0552"/>
    <w:rsid w:val="00ED1E2A"/>
    <w:rsid w:val="00EF697C"/>
    <w:rsid w:val="00F12CBC"/>
    <w:rsid w:val="00F52BD4"/>
    <w:rsid w:val="00F67154"/>
    <w:rsid w:val="00F95561"/>
    <w:rsid w:val="00FC094D"/>
    <w:rsid w:val="00FC3625"/>
    <w:rsid w:val="00FC6BB4"/>
    <w:rsid w:val="00FD3FBB"/>
    <w:rsid w:val="00FE6EB9"/>
    <w:rsid w:val="10ED1481"/>
    <w:rsid w:val="13774D54"/>
    <w:rsid w:val="213B2B46"/>
    <w:rsid w:val="216A2962"/>
    <w:rsid w:val="21F414A9"/>
    <w:rsid w:val="24CB6402"/>
    <w:rsid w:val="25E25AAF"/>
    <w:rsid w:val="267B2EA9"/>
    <w:rsid w:val="26E01AC2"/>
    <w:rsid w:val="26E3580A"/>
    <w:rsid w:val="288F53FA"/>
    <w:rsid w:val="2CF76044"/>
    <w:rsid w:val="2E165851"/>
    <w:rsid w:val="3232106B"/>
    <w:rsid w:val="380B2411"/>
    <w:rsid w:val="3C7A66BA"/>
    <w:rsid w:val="3E3B2393"/>
    <w:rsid w:val="402A5721"/>
    <w:rsid w:val="40E81554"/>
    <w:rsid w:val="426F3A96"/>
    <w:rsid w:val="456A761A"/>
    <w:rsid w:val="466E489A"/>
    <w:rsid w:val="474409B9"/>
    <w:rsid w:val="47EB75BD"/>
    <w:rsid w:val="4968236E"/>
    <w:rsid w:val="4B8E18F1"/>
    <w:rsid w:val="4F0C4A92"/>
    <w:rsid w:val="51337D50"/>
    <w:rsid w:val="52971198"/>
    <w:rsid w:val="53A56E20"/>
    <w:rsid w:val="53EA5B86"/>
    <w:rsid w:val="58252C56"/>
    <w:rsid w:val="590224AF"/>
    <w:rsid w:val="5A7946A1"/>
    <w:rsid w:val="5DAD394A"/>
    <w:rsid w:val="5E217A29"/>
    <w:rsid w:val="5E2C1671"/>
    <w:rsid w:val="6269691E"/>
    <w:rsid w:val="68B07AC1"/>
    <w:rsid w:val="68E53C49"/>
    <w:rsid w:val="72E92BE1"/>
    <w:rsid w:val="73EA6DAF"/>
    <w:rsid w:val="75D00810"/>
    <w:rsid w:val="76D16DCA"/>
    <w:rsid w:val="76FE327D"/>
    <w:rsid w:val="794A3FDD"/>
    <w:rsid w:val="794B3FAC"/>
    <w:rsid w:val="7B1E50D7"/>
    <w:rsid w:val="7C1B5060"/>
    <w:rsid w:val="7D5646BC"/>
    <w:rsid w:val="7DB222A1"/>
    <w:rsid w:val="7DD04775"/>
    <w:rsid w:val="7F384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1385</Words>
  <Characters>1409</Characters>
  <Lines>10</Lines>
  <Paragraphs>2</Paragraphs>
  <TotalTime>1</TotalTime>
  <ScaleCrop>false</ScaleCrop>
  <LinksUpToDate>false</LinksUpToDate>
  <CharactersWithSpaces>1431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2019-12-16T03:01:00Z</dcterms:created>
  <dc:creator>HP</dc:creator>
  <cp:lastModifiedBy>小李的WPS</cp:lastModifiedBy>
  <cp:lastPrinted>2021-12-23T03:45:00Z</cp:lastPrinted>
  <dcterms:modified xsi:type="dcterms:W3CDTF">2022-06-24T11:28:15Z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EA6C65D12C1448588B12C7D6B9DF9E71</vt:lpwstr>
  </property>
</Properties>
</file>