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after="144" w:afterLines="50"/>
        <w:jc w:val="center"/>
        <w:rPr>
          <w:rFonts w:hint="eastAsia" w:ascii="方正小标宋简体" w:hAnsi="宋体" w:eastAsia="方正小标宋简体" w:cs="宋体"/>
          <w:bCs/>
          <w:spacing w:val="-6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-6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bCs/>
          <w:spacing w:val="-6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-6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-6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spacing w:val="-6"/>
          <w:kern w:val="0"/>
          <w:sz w:val="36"/>
          <w:szCs w:val="36"/>
          <w:lang w:val="en-US" w:eastAsia="zh-CN"/>
        </w:rPr>
        <w:t>北京市</w:t>
      </w:r>
      <w:r>
        <w:rPr>
          <w:rFonts w:hint="eastAsia" w:ascii="方正小标宋简体" w:hAnsi="宋体" w:eastAsia="方正小标宋简体" w:cs="宋体"/>
          <w:bCs/>
          <w:spacing w:val="-6"/>
          <w:kern w:val="0"/>
          <w:sz w:val="36"/>
          <w:szCs w:val="36"/>
        </w:rPr>
        <w:t>中医医师规范化培训结业考核结果</w:t>
      </w:r>
    </w:p>
    <w:p>
      <w:pPr>
        <w:adjustRightInd w:val="0"/>
        <w:snapToGrid w:val="0"/>
        <w:spacing w:after="144" w:afterLines="50"/>
        <w:jc w:val="center"/>
        <w:rPr>
          <w:rFonts w:hint="eastAsia" w:ascii="宋体" w:hAnsi="宋体" w:eastAsia="宋体" w:cs="宋体"/>
          <w:bCs/>
          <w:spacing w:val="-6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6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Cs/>
          <w:spacing w:val="-6"/>
          <w:kern w:val="0"/>
          <w:sz w:val="28"/>
          <w:szCs w:val="28"/>
          <w:lang w:val="en-US" w:eastAsia="zh-CN"/>
        </w:rPr>
        <w:t>按照结业理论考核成绩由高到低排序</w:t>
      </w:r>
      <w:r>
        <w:rPr>
          <w:rFonts w:hint="eastAsia" w:ascii="宋体" w:hAnsi="宋体" w:eastAsia="宋体" w:cs="宋体"/>
          <w:bCs/>
          <w:spacing w:val="-6"/>
          <w:kern w:val="0"/>
          <w:sz w:val="28"/>
          <w:szCs w:val="28"/>
          <w:lang w:eastAsia="zh-CN"/>
        </w:rPr>
        <w:t>）</w:t>
      </w:r>
    </w:p>
    <w:p>
      <w:pPr>
        <w:jc w:val="left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 xml:space="preserve">培训基地：中日友好医院    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90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</w:t>
      </w:r>
    </w:p>
    <w:tbl>
      <w:tblPr>
        <w:tblStyle w:val="7"/>
        <w:tblW w:w="9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30"/>
        <w:gridCol w:w="900"/>
        <w:gridCol w:w="1150"/>
        <w:gridCol w:w="1133"/>
        <w:gridCol w:w="1317"/>
        <w:gridCol w:w="1145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结业考核结果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鲁星妤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俞仪萱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程诗蕾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苏灿钰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赵锐明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魏武斌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汤阿玲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陶诗怡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董慧静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崔灵珺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游芳佳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谢景昊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  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周心蓓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董雨潇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孔佑甲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敖家凤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郭红鑫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樊佳佳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徐才钦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郝北辰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余芙欢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余新波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赵夙雅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刁文雅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贾湘隆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代博文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孟琳慧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  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杜艺菲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王鲜花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楼鹏飞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仲文莉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马传政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李唯圣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李蕴楠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刘寰宇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顾天雯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柯正浩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黄昱璋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left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</w:p>
    <w:p>
      <w:pPr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培训基地：中国中医科学院广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 xml:space="preserve">安门医院   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193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</w:t>
      </w:r>
    </w:p>
    <w:p>
      <w:pPr>
        <w:jc w:val="left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</w:p>
    <w:tbl>
      <w:tblPr>
        <w:tblStyle w:val="7"/>
        <w:tblpPr w:leftFromText="180" w:rightFromText="180" w:vertAnchor="text" w:horzAnchor="page" w:tblpX="1474" w:tblpY="-372"/>
        <w:tblOverlap w:val="never"/>
        <w:tblW w:w="92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54"/>
        <w:gridCol w:w="875"/>
        <w:gridCol w:w="1094"/>
        <w:gridCol w:w="1237"/>
        <w:gridCol w:w="1282"/>
        <w:gridCol w:w="1251"/>
        <w:gridCol w:w="1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结业考核结果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葛媛莎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梅荷婷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彭思扬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杜宜航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曹康迪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朱诗琴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罗越毅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  芬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铃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陈亦霞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  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张金枝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  淼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欣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王秋铭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侯承志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卞云影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闫子民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侯宇飞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段莹莹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朱可欣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张笑霄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任似梦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硕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何善泉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刘益诚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耿雯雯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毕徐齐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胡好颖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 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罗逸祺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庞浡仚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代欣璨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蔡瑞娟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  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翟靓帆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韵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潘欣渝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  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  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万嘉捷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晴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曾译贤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  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管津智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宣铭杨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罗婉婷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  飘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包一珺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金雨静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武诗雅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师宜鹏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周芷伊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魏荣萱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常菁菁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高阳鹭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陈晓涵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马棣元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方心怡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汤怡婷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  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段城林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吴亨博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张思政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秦珂馨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昊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林铭钐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王雅楠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马若楠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王嘉宁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翟天纲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秦瑜玲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 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石举梅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  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安一方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孙元杰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尹建坤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韩莹莹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原苏芮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夏晨曦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连文静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李兴业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杨叶蓓蕾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聂立聪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胡哲恺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邓诗航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张雨晴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柳兰萍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周容戎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和石情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陈芊莼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楠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  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  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欣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  瑞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张津萌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万亮琴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王天铬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查玉玲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林蕙泽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乐雨馨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罗思言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  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卓子文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陈嘉楠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段江南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乐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雷文倩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崔瑞昭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  磊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武姿彤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  烜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王玉华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  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left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培训基地：中国中医科学院西苑医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 xml:space="preserve">院   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39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</w:t>
      </w:r>
    </w:p>
    <w:tbl>
      <w:tblPr>
        <w:tblStyle w:val="7"/>
        <w:tblW w:w="94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62"/>
        <w:gridCol w:w="889"/>
        <w:gridCol w:w="1286"/>
        <w:gridCol w:w="1254"/>
        <w:gridCol w:w="1125"/>
        <w:gridCol w:w="1285"/>
        <w:gridCol w:w="16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结业考核结果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杨家熙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邹吉轩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登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杨小纤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袁惠民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杨婧妍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潘知玉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宋清雅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  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彤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浩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龚璐天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林宫羽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赵灵灵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  京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王柳丁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  添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杜琬晴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彭蓉晏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宁春晖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昕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许征宇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高安冉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  恬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于宗良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王清滢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  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岳佳书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石静资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石博瀚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徐琪武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张子浩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陈文洁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 英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董立华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曾心昀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 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韩芳芳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蔚佳祺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金沐阳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刘稼玺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蒋佩珍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  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王昭倩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韩卓君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黄弘博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章金曦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邱林杰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惠稼祺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 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顾继昱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梁洮萍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张钟玥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严明煜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韩富华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刁云皓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  晓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  楠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李南方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谷依檬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闫子安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  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  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忠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崔力心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于林童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闫加行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翟嘉威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徐梓铭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古丽米拉·海拉提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秦玲利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凤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  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健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曾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倩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张教强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侯雨辰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阴毅然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薛舜暄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卫裕晨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王希元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宇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冯筱筱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燊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left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</w:p>
    <w:p>
      <w:pPr>
        <w:jc w:val="left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培训基地：中国中医科学院望京医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 xml:space="preserve">院  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</w:t>
      </w:r>
    </w:p>
    <w:tbl>
      <w:tblPr>
        <w:tblStyle w:val="7"/>
        <w:tblW w:w="94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271"/>
        <w:gridCol w:w="965"/>
        <w:gridCol w:w="1210"/>
        <w:gridCol w:w="1125"/>
        <w:gridCol w:w="1204"/>
        <w:gridCol w:w="1270"/>
        <w:gridCol w:w="1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培训专科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结业考核结果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黄建烽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时福东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魏光成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磊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董可欣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白天宇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赖楚儿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爽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李林珏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  耀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 彤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陶紫晶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常晓娟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温海宝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琳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万田豪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田子骏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赵文龙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玲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伟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邹金桥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王小燕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郭星云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张格知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李中秋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宋锦辉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  瑶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赵传伟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滕广飞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杨梦霞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刘斯妤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郭宵飞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翁越妍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蔡楚豪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鑫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于芳宁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西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韦晓颖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倩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硕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李晓纳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范丁元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段文华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靳雁岚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付东岳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增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班林强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赵孝良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帅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朱宏伟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  明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马子璇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乔天阳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于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佟雨婷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jc w:val="left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</w:p>
    <w:p>
      <w:pPr>
        <w:jc w:val="left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 xml:space="preserve">培训基地：北京中医药大学东直门医院   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82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</w:t>
      </w:r>
    </w:p>
    <w:tbl>
      <w:tblPr>
        <w:tblStyle w:val="7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20"/>
        <w:gridCol w:w="932"/>
        <w:gridCol w:w="1286"/>
        <w:gridCol w:w="1122"/>
        <w:gridCol w:w="1170"/>
        <w:gridCol w:w="1247"/>
        <w:gridCol w:w="1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结业考核结果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梁瑛楠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  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林鼎峰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孟子霞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曾金生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刘艳彬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  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蔡凯璇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刘江腾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付学美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李梓荣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  豆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冯圳蕾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南富耀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吴泳华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贺一玮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任巧生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南梦蝶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皇甫浩静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  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毛天诗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莫婷婷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修嘉玉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园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邵婧怡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叶王宇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袁莹莹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李梦笔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魏曙光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姜国正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  璐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胡蓝烁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高梦霞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方如男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蔚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王硕实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闫昊玥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 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郭霖霖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许蓉姗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章昊旻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  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蕾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向郭华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曹子敏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爽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  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宿家铭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白嘉嘉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朔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齐晓琪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魏蜀吴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  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李傅尧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爽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熊雪娇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杜丰夷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钟地香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叶苏漫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龙思伟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吴洁雅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潘小娟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陈懿超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彤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帅高琪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 蕾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  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黃凱琳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徐畅畅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徐靖妮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吕显威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  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吴红飞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  星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杨茜茹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臧书晗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  洲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许露馨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蒲婷婷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  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聂桐荷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刘晓訸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韩冠雄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彤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郑清华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王子卓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郭紫薇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曹博宁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刁若涵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陈思鼎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扬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苗耕硕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何雅楠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路相臣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闫超群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唐茹梦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苏雪莹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魏梦芹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武艺超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洑晓哲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原梦飞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冯宁宁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薛静雯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  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陶嘉茵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  斌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杨治中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李冀京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程潞瑶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  翔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爽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罗山河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金娜英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余祥丰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吴蕙宏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石乃欣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惠志远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周康宁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马卓群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谢存香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金凡惠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露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秦明臻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梁笑笑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白惠中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刘娇娇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姜碧瑶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  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叶梓萱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李享运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范希然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杨睿博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史君一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燕永纯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皮珊珊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姚尧尧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董学宇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美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乜炜成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吕秋艺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  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杨桦溪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黑穆荣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王志淼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盟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郝蓉蓉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冉隆开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刘河漾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爽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邓洪枭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苗素平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  易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彭嘉冉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于子洋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曹艳冬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胡妮娟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  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  霞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任庆华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洋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邓欢欢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左心玮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宫玮珩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张楷童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董晨鑫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郭奕佚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耿子豪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林海鸣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谭逸海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卓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李文京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丽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昕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  爽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  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 xml:space="preserve">培训基地：北京中医药大学东方医院   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34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</w:t>
      </w:r>
    </w:p>
    <w:tbl>
      <w:tblPr>
        <w:tblStyle w:val="7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157"/>
        <w:gridCol w:w="900"/>
        <w:gridCol w:w="1404"/>
        <w:gridCol w:w="1210"/>
        <w:gridCol w:w="1115"/>
        <w:gridCol w:w="1288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培训专科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结业考核结果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南凌杉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尚孟秋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 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曲彤烁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 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闫姬雪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冯聆鹤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黄炫淳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罗钰鑫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马姝楠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马泽华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黄创惠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税小丁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侯璐瑶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刘深梵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万纪雷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徐孟娇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王施文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闫子铭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田丹枫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  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方毅娜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钟丰鹰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姜皓曦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王孙萍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张阿润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魏骄阳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沈垚村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鲁喜悦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马羊优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余林波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卜祥辉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马亦湘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杜贞苹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范冰姣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付寒雪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韩自荣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滕汝枫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杜若芳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  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赵赫群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 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  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云逸飞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孙樱菲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秦慧钊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吕福琪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庄垚雪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薛栋华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段佳钰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唐抑澜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  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赵又葱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黄训言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辛竞妍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邓媛媛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 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于道远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汪吴娇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邢韵淇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闫丽霞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 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董君莹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陈孟骐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 xml:space="preserve">培训基地：北京中医药大学第三附属医院   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14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</w:t>
      </w:r>
    </w:p>
    <w:tbl>
      <w:tblPr>
        <w:tblStyle w:val="7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122"/>
        <w:gridCol w:w="803"/>
        <w:gridCol w:w="1157"/>
        <w:gridCol w:w="1168"/>
        <w:gridCol w:w="1340"/>
        <w:gridCol w:w="1360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结业考核结果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  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黄廷轩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高俊霞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 亮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郑佩勳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晨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郝丹丹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黄渤皓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何甜甜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刘会敏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曾柏珽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王亚奇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王雅璇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刘入嘉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周瑶瑶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杭晓屹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江虹霖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陈玉玲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陆东亚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王枳翌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唐雪纯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丁天送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  莹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黎昱辰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  贝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姚雯静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朱靖宜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 志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龚文心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王瀚东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于博文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彤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  御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黄树航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阙慈嫺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霍超越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谢毓滢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李金瑾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 雪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孟艳丽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李翔宇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金伯儒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裕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闫英睿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苑忠霞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洪玉颖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张东枢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鲍钰东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侯新宇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齐玲怡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魏娅捷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萌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王胤博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符智虹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王佳欣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赵诗雅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胡域锋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山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迪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黄致超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黄詺茹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娟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袁梦华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李江林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马睿彤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围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伟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冯荣荣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 娜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驰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关鹏飞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叶轩豪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孙馨悦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饶健璋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珍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赵京博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张诗瑜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曹鑫怡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郝千莹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冯璧璇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侯雅泉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史兴华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郭怡婷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文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赵宝珠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王严影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艺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left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</w:p>
    <w:p>
      <w:pPr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 xml:space="preserve">培训基地：首都医科大学附属北京中医医院   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28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</w:t>
      </w:r>
    </w:p>
    <w:tbl>
      <w:tblPr>
        <w:tblStyle w:val="7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143"/>
        <w:gridCol w:w="868"/>
        <w:gridCol w:w="1059"/>
        <w:gridCol w:w="1190"/>
        <w:gridCol w:w="1285"/>
        <w:gridCol w:w="1393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培训专科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结业考核结果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  语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刘思娜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王鑫淼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翟描忻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刘羽飞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秦碧池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向湉芃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曦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陶婧娜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李昕霞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郭紫云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赵心源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帆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赵启涵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尚贝贝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威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叶浩然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成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  玥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商子梦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 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元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瑛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黄一曼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李柄邑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尼玛白珍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王宇琛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牛涣宁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露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刘威池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柴庆国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谭馨宇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陈昭伊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张赫怡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张雨晴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涛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罗煊之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游佳凤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佟静涵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张亮亮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王璟霏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倞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达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廖宇翔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普思琪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孟令涵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硕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馨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李发军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范洪伟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姜博涵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刘常欣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毕聪玥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段昱竹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黄瑜坤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王嘉伟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郭敬拙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刘亚兴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吕春燕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王理想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孙艺玲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彭艳茹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王蝉蝉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于加乐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周李佳铭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  璐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  宁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都洁丽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  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沈晓琼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郭鱼波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李海若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杨九思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王鹤儒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侯耀阳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蔡宇哲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董寒毅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  瀛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许绍典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杨绪铠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郭子涵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戚亚平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吕一人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高琨雅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邢恒知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黄小原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周文靖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钱嘉铭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贾宇宁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郭子学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曹凯伦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史婷文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left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培训基地：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/>
        </w:rPr>
        <w:t>北京中医药大学房山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 xml:space="preserve">医院   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</w:t>
      </w:r>
    </w:p>
    <w:tbl>
      <w:tblPr>
        <w:tblStyle w:val="7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143"/>
        <w:gridCol w:w="868"/>
        <w:gridCol w:w="1059"/>
        <w:gridCol w:w="1190"/>
        <w:gridCol w:w="1285"/>
        <w:gridCol w:w="1393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培训专科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结业考核结果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247" w:footer="1588" w:gutter="0"/>
      <w:cols w:space="720" w:num="1"/>
      <w:docGrid w:type="linesAndChars" w:linePitch="289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4875C5-F133-4F93-8271-8970420267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4454630-FBF3-446B-9016-D0FA5AEC152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EFC86A6-FE9C-40E7-9348-AAAA438F9A7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AE8C0B9-DC78-4B98-8019-956C1B455A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7"/>
  <w:drawingGridVerticalSpacing w:val="28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F8260C"/>
    <w:rsid w:val="0000022E"/>
    <w:rsid w:val="000011D5"/>
    <w:rsid w:val="000249A3"/>
    <w:rsid w:val="000323D3"/>
    <w:rsid w:val="0004102D"/>
    <w:rsid w:val="000634A1"/>
    <w:rsid w:val="0008348F"/>
    <w:rsid w:val="000A5A92"/>
    <w:rsid w:val="000F76CA"/>
    <w:rsid w:val="00101BC6"/>
    <w:rsid w:val="001028B3"/>
    <w:rsid w:val="00126EAF"/>
    <w:rsid w:val="00134118"/>
    <w:rsid w:val="00134F30"/>
    <w:rsid w:val="00176E40"/>
    <w:rsid w:val="00192F28"/>
    <w:rsid w:val="001E2349"/>
    <w:rsid w:val="001E709A"/>
    <w:rsid w:val="001F0539"/>
    <w:rsid w:val="001F61FF"/>
    <w:rsid w:val="002035C5"/>
    <w:rsid w:val="00215436"/>
    <w:rsid w:val="00221C66"/>
    <w:rsid w:val="00257685"/>
    <w:rsid w:val="0028329B"/>
    <w:rsid w:val="002924D9"/>
    <w:rsid w:val="002962A1"/>
    <w:rsid w:val="002B756F"/>
    <w:rsid w:val="002E2EEB"/>
    <w:rsid w:val="003039C9"/>
    <w:rsid w:val="00314FA4"/>
    <w:rsid w:val="0033134E"/>
    <w:rsid w:val="003331B0"/>
    <w:rsid w:val="0033624A"/>
    <w:rsid w:val="00337898"/>
    <w:rsid w:val="00356EE9"/>
    <w:rsid w:val="003757EE"/>
    <w:rsid w:val="003B67C3"/>
    <w:rsid w:val="003E0253"/>
    <w:rsid w:val="003E7B45"/>
    <w:rsid w:val="003F612D"/>
    <w:rsid w:val="003F6C79"/>
    <w:rsid w:val="00443C9A"/>
    <w:rsid w:val="004B102D"/>
    <w:rsid w:val="004E4D88"/>
    <w:rsid w:val="00501D07"/>
    <w:rsid w:val="00513901"/>
    <w:rsid w:val="0053704B"/>
    <w:rsid w:val="00546AD1"/>
    <w:rsid w:val="00547A1C"/>
    <w:rsid w:val="005701C8"/>
    <w:rsid w:val="00573C67"/>
    <w:rsid w:val="005859A5"/>
    <w:rsid w:val="005A2E16"/>
    <w:rsid w:val="005D18D0"/>
    <w:rsid w:val="005D5DFD"/>
    <w:rsid w:val="005E3915"/>
    <w:rsid w:val="005E3C65"/>
    <w:rsid w:val="005F1A13"/>
    <w:rsid w:val="00603482"/>
    <w:rsid w:val="00620A98"/>
    <w:rsid w:val="006345E6"/>
    <w:rsid w:val="006463A7"/>
    <w:rsid w:val="006618C2"/>
    <w:rsid w:val="00681012"/>
    <w:rsid w:val="0068394B"/>
    <w:rsid w:val="00687956"/>
    <w:rsid w:val="00692B09"/>
    <w:rsid w:val="00705066"/>
    <w:rsid w:val="00711DC5"/>
    <w:rsid w:val="00714C9B"/>
    <w:rsid w:val="00731BFD"/>
    <w:rsid w:val="0073458F"/>
    <w:rsid w:val="0077475C"/>
    <w:rsid w:val="007826E0"/>
    <w:rsid w:val="0079428B"/>
    <w:rsid w:val="00794C69"/>
    <w:rsid w:val="00794DE3"/>
    <w:rsid w:val="00797D16"/>
    <w:rsid w:val="008128CF"/>
    <w:rsid w:val="008204F5"/>
    <w:rsid w:val="0082637F"/>
    <w:rsid w:val="00835A46"/>
    <w:rsid w:val="008825B6"/>
    <w:rsid w:val="00887BCA"/>
    <w:rsid w:val="008A225D"/>
    <w:rsid w:val="008A3A31"/>
    <w:rsid w:val="008C712A"/>
    <w:rsid w:val="00964752"/>
    <w:rsid w:val="009664F3"/>
    <w:rsid w:val="009856C0"/>
    <w:rsid w:val="00991B73"/>
    <w:rsid w:val="009D7467"/>
    <w:rsid w:val="009F4740"/>
    <w:rsid w:val="00A1182D"/>
    <w:rsid w:val="00A11A72"/>
    <w:rsid w:val="00A12E14"/>
    <w:rsid w:val="00A31BBF"/>
    <w:rsid w:val="00A42AC6"/>
    <w:rsid w:val="00A4603C"/>
    <w:rsid w:val="00AA106A"/>
    <w:rsid w:val="00AB19E2"/>
    <w:rsid w:val="00AC3D8A"/>
    <w:rsid w:val="00AE22D5"/>
    <w:rsid w:val="00AF079C"/>
    <w:rsid w:val="00AF370A"/>
    <w:rsid w:val="00B104AE"/>
    <w:rsid w:val="00B307F6"/>
    <w:rsid w:val="00B344C4"/>
    <w:rsid w:val="00B54B60"/>
    <w:rsid w:val="00B6383A"/>
    <w:rsid w:val="00B658C4"/>
    <w:rsid w:val="00B73F5E"/>
    <w:rsid w:val="00B74527"/>
    <w:rsid w:val="00B93542"/>
    <w:rsid w:val="00B95404"/>
    <w:rsid w:val="00BA425B"/>
    <w:rsid w:val="00BB2760"/>
    <w:rsid w:val="00BB5340"/>
    <w:rsid w:val="00BB588A"/>
    <w:rsid w:val="00BB6061"/>
    <w:rsid w:val="00BE7D33"/>
    <w:rsid w:val="00C1211F"/>
    <w:rsid w:val="00C34675"/>
    <w:rsid w:val="00C52862"/>
    <w:rsid w:val="00C534A6"/>
    <w:rsid w:val="00C602B9"/>
    <w:rsid w:val="00CB5170"/>
    <w:rsid w:val="00CC159F"/>
    <w:rsid w:val="00CE362B"/>
    <w:rsid w:val="00CF465C"/>
    <w:rsid w:val="00CF66B4"/>
    <w:rsid w:val="00D24998"/>
    <w:rsid w:val="00D8513B"/>
    <w:rsid w:val="00DC5A63"/>
    <w:rsid w:val="00DD0FA0"/>
    <w:rsid w:val="00DD4633"/>
    <w:rsid w:val="00DE2111"/>
    <w:rsid w:val="00DE3F8F"/>
    <w:rsid w:val="00E047DD"/>
    <w:rsid w:val="00E30179"/>
    <w:rsid w:val="00E30A19"/>
    <w:rsid w:val="00E65B0C"/>
    <w:rsid w:val="00E6669D"/>
    <w:rsid w:val="00EA1AF1"/>
    <w:rsid w:val="00EE0274"/>
    <w:rsid w:val="00F04B04"/>
    <w:rsid w:val="00F5638D"/>
    <w:rsid w:val="00F74B27"/>
    <w:rsid w:val="00F8260C"/>
    <w:rsid w:val="00F8592D"/>
    <w:rsid w:val="00F86451"/>
    <w:rsid w:val="00F97C25"/>
    <w:rsid w:val="00FB126D"/>
    <w:rsid w:val="00FC3CFB"/>
    <w:rsid w:val="00FC5664"/>
    <w:rsid w:val="01CB777E"/>
    <w:rsid w:val="01D62DB7"/>
    <w:rsid w:val="02B47B90"/>
    <w:rsid w:val="02FF4814"/>
    <w:rsid w:val="03CA6C3A"/>
    <w:rsid w:val="03CB23E1"/>
    <w:rsid w:val="04544D37"/>
    <w:rsid w:val="054A0FDB"/>
    <w:rsid w:val="05723FEE"/>
    <w:rsid w:val="07363CED"/>
    <w:rsid w:val="079C729B"/>
    <w:rsid w:val="081F0494"/>
    <w:rsid w:val="088C738D"/>
    <w:rsid w:val="08B64420"/>
    <w:rsid w:val="0BBA5BBB"/>
    <w:rsid w:val="0C15627C"/>
    <w:rsid w:val="0DA911F1"/>
    <w:rsid w:val="0FD81D6B"/>
    <w:rsid w:val="0FEB479F"/>
    <w:rsid w:val="102958F7"/>
    <w:rsid w:val="109A15A8"/>
    <w:rsid w:val="110D5A42"/>
    <w:rsid w:val="11D56F3A"/>
    <w:rsid w:val="12703051"/>
    <w:rsid w:val="1473314F"/>
    <w:rsid w:val="14AB354C"/>
    <w:rsid w:val="14C45BFC"/>
    <w:rsid w:val="15C917E1"/>
    <w:rsid w:val="16D9120B"/>
    <w:rsid w:val="16EE5140"/>
    <w:rsid w:val="17C12160"/>
    <w:rsid w:val="1A58499F"/>
    <w:rsid w:val="1C6060AF"/>
    <w:rsid w:val="1C614D84"/>
    <w:rsid w:val="1DCE432E"/>
    <w:rsid w:val="1E01636A"/>
    <w:rsid w:val="1E722FA9"/>
    <w:rsid w:val="204477BC"/>
    <w:rsid w:val="208E3D5B"/>
    <w:rsid w:val="20D07E27"/>
    <w:rsid w:val="215543B7"/>
    <w:rsid w:val="21B23400"/>
    <w:rsid w:val="226C09A9"/>
    <w:rsid w:val="22D8106A"/>
    <w:rsid w:val="232E2CC8"/>
    <w:rsid w:val="291E3A1D"/>
    <w:rsid w:val="29A34AFC"/>
    <w:rsid w:val="2BA2791D"/>
    <w:rsid w:val="2C1C62B6"/>
    <w:rsid w:val="2D1063D5"/>
    <w:rsid w:val="2E744CAF"/>
    <w:rsid w:val="2ED94A41"/>
    <w:rsid w:val="2F9A6FCC"/>
    <w:rsid w:val="302247A8"/>
    <w:rsid w:val="3179675E"/>
    <w:rsid w:val="33AC4673"/>
    <w:rsid w:val="345031E8"/>
    <w:rsid w:val="35C05A7B"/>
    <w:rsid w:val="36417264"/>
    <w:rsid w:val="36663AE7"/>
    <w:rsid w:val="38136AF8"/>
    <w:rsid w:val="38671E9A"/>
    <w:rsid w:val="389D6DC4"/>
    <w:rsid w:val="3BBC1A4A"/>
    <w:rsid w:val="3C6D5459"/>
    <w:rsid w:val="3CB025E8"/>
    <w:rsid w:val="3D3C70B5"/>
    <w:rsid w:val="3D5E6A38"/>
    <w:rsid w:val="3E1A3A75"/>
    <w:rsid w:val="3EBE326C"/>
    <w:rsid w:val="40DB2D91"/>
    <w:rsid w:val="416A4F47"/>
    <w:rsid w:val="42675E73"/>
    <w:rsid w:val="438B4E90"/>
    <w:rsid w:val="43CD2CC7"/>
    <w:rsid w:val="43E26C80"/>
    <w:rsid w:val="44D723D0"/>
    <w:rsid w:val="46FE415E"/>
    <w:rsid w:val="47486A99"/>
    <w:rsid w:val="482D05DA"/>
    <w:rsid w:val="48484C47"/>
    <w:rsid w:val="48857A03"/>
    <w:rsid w:val="48E66CC2"/>
    <w:rsid w:val="48E9773A"/>
    <w:rsid w:val="4920344C"/>
    <w:rsid w:val="4A071E0F"/>
    <w:rsid w:val="4B2D7DF7"/>
    <w:rsid w:val="4B6A5599"/>
    <w:rsid w:val="4C9B6985"/>
    <w:rsid w:val="4D0D7386"/>
    <w:rsid w:val="4FEC01AA"/>
    <w:rsid w:val="4FF35B0F"/>
    <w:rsid w:val="503411EC"/>
    <w:rsid w:val="503D39A7"/>
    <w:rsid w:val="516C6836"/>
    <w:rsid w:val="52125DED"/>
    <w:rsid w:val="52534A95"/>
    <w:rsid w:val="53356AF8"/>
    <w:rsid w:val="53681E0F"/>
    <w:rsid w:val="559D60B2"/>
    <w:rsid w:val="55C96CC8"/>
    <w:rsid w:val="56EE4EDF"/>
    <w:rsid w:val="579D05BD"/>
    <w:rsid w:val="57C709ED"/>
    <w:rsid w:val="59CB0751"/>
    <w:rsid w:val="5B8E1301"/>
    <w:rsid w:val="5C9B515F"/>
    <w:rsid w:val="5D2D0F82"/>
    <w:rsid w:val="5D6A0655"/>
    <w:rsid w:val="5D8660EA"/>
    <w:rsid w:val="5FF4730D"/>
    <w:rsid w:val="608B4EE8"/>
    <w:rsid w:val="61A86410"/>
    <w:rsid w:val="61AC68C2"/>
    <w:rsid w:val="642302DC"/>
    <w:rsid w:val="646E339E"/>
    <w:rsid w:val="64A44625"/>
    <w:rsid w:val="671931C1"/>
    <w:rsid w:val="68CD016C"/>
    <w:rsid w:val="68EF247D"/>
    <w:rsid w:val="699206C0"/>
    <w:rsid w:val="6AB0265D"/>
    <w:rsid w:val="6BA610F5"/>
    <w:rsid w:val="6C0F7645"/>
    <w:rsid w:val="6C5D3F51"/>
    <w:rsid w:val="6CD7630E"/>
    <w:rsid w:val="6CF17AA1"/>
    <w:rsid w:val="6D5B76BB"/>
    <w:rsid w:val="6D927409"/>
    <w:rsid w:val="6EE20307"/>
    <w:rsid w:val="6F445B65"/>
    <w:rsid w:val="6F9B05AD"/>
    <w:rsid w:val="6FA66AC6"/>
    <w:rsid w:val="71AB52C2"/>
    <w:rsid w:val="73FC3DEF"/>
    <w:rsid w:val="76787D48"/>
    <w:rsid w:val="77B57EC2"/>
    <w:rsid w:val="78463422"/>
    <w:rsid w:val="790E2D96"/>
    <w:rsid w:val="79216810"/>
    <w:rsid w:val="7A166746"/>
    <w:rsid w:val="7A403019"/>
    <w:rsid w:val="7B305F5B"/>
    <w:rsid w:val="7B382CAA"/>
    <w:rsid w:val="7C0B7A60"/>
    <w:rsid w:val="7C85292C"/>
    <w:rsid w:val="7D442765"/>
    <w:rsid w:val="7F190B1B"/>
    <w:rsid w:val="7F246AAD"/>
    <w:rsid w:val="7FAA4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styleId="10">
    <w:name w:val="FollowedHyperlink"/>
    <w:unhideWhenUsed/>
    <w:uiPriority w:val="99"/>
    <w:rPr>
      <w:color w:val="800080"/>
      <w:u w:val="single"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日期 字符"/>
    <w:link w:val="2"/>
    <w:uiPriority w:val="0"/>
    <w:rPr>
      <w:kern w:val="2"/>
      <w:sz w:val="21"/>
      <w:szCs w:val="24"/>
    </w:rPr>
  </w:style>
  <w:style w:type="character" w:customStyle="1" w:styleId="13">
    <w:name w:val="批注框文本 字符"/>
    <w:link w:val="3"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uiPriority w:val="0"/>
    <w:rPr>
      <w:kern w:val="2"/>
      <w:sz w:val="18"/>
      <w:szCs w:val="18"/>
    </w:rPr>
  </w:style>
  <w:style w:type="character" w:customStyle="1" w:styleId="15">
    <w:name w:val="页眉 字符"/>
    <w:link w:val="5"/>
    <w:uiPriority w:val="0"/>
    <w:rPr>
      <w:kern w:val="2"/>
      <w:sz w:val="18"/>
      <w:szCs w:val="18"/>
    </w:rPr>
  </w:style>
  <w:style w:type="character" w:customStyle="1" w:styleId="16">
    <w:name w:val="font0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页脚 Char"/>
    <w:uiPriority w:val="0"/>
    <w:rPr>
      <w:kern w:val="2"/>
      <w:sz w:val="18"/>
      <w:szCs w:val="18"/>
    </w:rPr>
  </w:style>
  <w:style w:type="character" w:customStyle="1" w:styleId="18">
    <w:name w:val="页眉 Char"/>
    <w:uiPriority w:val="0"/>
    <w:rPr>
      <w:kern w:val="2"/>
      <w:sz w:val="18"/>
      <w:szCs w:val="18"/>
    </w:rPr>
  </w:style>
  <w:style w:type="character" w:customStyle="1" w:styleId="19">
    <w:name w:val="批注框文本 Char"/>
    <w:uiPriority w:val="0"/>
    <w:rPr>
      <w:kern w:val="2"/>
      <w:sz w:val="18"/>
      <w:szCs w:val="18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2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61</Pages>
  <Words>19080</Words>
  <Characters>20825</Characters>
  <Lines>33</Lines>
  <Paragraphs>9</Paragraphs>
  <TotalTime>7</TotalTime>
  <ScaleCrop>false</ScaleCrop>
  <LinksUpToDate>false</LinksUpToDate>
  <CharactersWithSpaces>21482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2018-06-14T10:34:00Z</dcterms:created>
  <dc:creator>推荐书</dc:creator>
  <cp:lastModifiedBy> 祺</cp:lastModifiedBy>
  <cp:lastPrinted>2019-06-18T08:18:00Z</cp:lastPrinted>
  <dcterms:modified xsi:type="dcterms:W3CDTF">2023-07-05T03:48:02Z</dcterms:modified>
  <dc:title>关于开展吉林省第二批中医药重点学科建设申报工作的通知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BAF4F9550F40415EB6FDDA65AEE02E81_13</vt:lpwstr>
  </property>
</Properties>
</file>