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A4F6C">
      <w:pPr>
        <w:widowControl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附件2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508"/>
        <w:gridCol w:w="1287"/>
        <w:gridCol w:w="1185"/>
        <w:gridCol w:w="1791"/>
      </w:tblGrid>
      <w:tr w14:paraId="501B8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F33D22">
            <w:pPr>
              <w:widowControl/>
              <w:jc w:val="center"/>
              <w:textAlignment w:val="center"/>
              <w:rPr>
                <w:rFonts w:ascii="仿宋" w:hAnsi="仿宋" w:eastAsia="仿宋" w:cs="方正宋体S-超大字符集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方正宋体S-超大字符集"/>
                <w:b/>
                <w:color w:val="000000"/>
                <w:kern w:val="0"/>
                <w:sz w:val="24"/>
                <w:lang w:bidi="ar"/>
              </w:rPr>
              <w:t>北京</w:t>
            </w:r>
            <w:r>
              <w:rPr>
                <w:rFonts w:hint="eastAsia" w:ascii="仿宋" w:hAnsi="仿宋" w:eastAsia="仿宋" w:cs="方正宋体S-超大字符集"/>
                <w:b/>
                <w:color w:val="000000"/>
                <w:kern w:val="0"/>
                <w:sz w:val="24"/>
                <w:lang w:eastAsia="zh-CN" w:bidi="ar"/>
              </w:rPr>
              <w:t>市第二批</w:t>
            </w:r>
            <w:r>
              <w:rPr>
                <w:rFonts w:hint="eastAsia" w:ascii="仿宋" w:hAnsi="仿宋" w:eastAsia="仿宋" w:cs="方正宋体S-超大字符集"/>
                <w:b/>
                <w:color w:val="000000"/>
                <w:kern w:val="0"/>
                <w:sz w:val="24"/>
                <w:lang w:bidi="ar"/>
              </w:rPr>
              <w:t>“十四五”中医药重点专科名</w:t>
            </w:r>
            <w:r>
              <w:rPr>
                <w:rFonts w:hint="eastAsia" w:ascii="仿宋" w:hAnsi="仿宋" w:eastAsia="仿宋" w:cs="方正宋体S-超大字符集"/>
                <w:b/>
                <w:color w:val="000000"/>
                <w:kern w:val="0"/>
                <w:sz w:val="24"/>
                <w:lang w:eastAsia="zh-CN" w:bidi="ar"/>
              </w:rPr>
              <w:t>单</w:t>
            </w:r>
            <w:r>
              <w:rPr>
                <w:rFonts w:hint="eastAsia" w:ascii="仿宋" w:hAnsi="仿宋" w:eastAsia="仿宋" w:cs="方正宋体S-超大字符集"/>
                <w:b/>
                <w:color w:val="000000"/>
                <w:kern w:val="0"/>
                <w:sz w:val="24"/>
                <w:lang w:bidi="ar"/>
              </w:rPr>
              <w:t>（并超类和建设类）</w:t>
            </w:r>
          </w:p>
          <w:p w14:paraId="51156E66">
            <w:pPr>
              <w:widowControl/>
              <w:jc w:val="center"/>
              <w:textAlignment w:val="center"/>
              <w:rPr>
                <w:rFonts w:ascii="仿宋" w:hAnsi="仿宋" w:eastAsia="仿宋" w:cs="方正宋体S-超大字符集"/>
                <w:b/>
                <w:color w:val="000000"/>
                <w:sz w:val="24"/>
              </w:rPr>
            </w:pPr>
          </w:p>
        </w:tc>
      </w:tr>
      <w:tr w14:paraId="28353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394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EA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524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专科名称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1F0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分级分类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0F3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编号</w:t>
            </w:r>
          </w:p>
        </w:tc>
      </w:tr>
      <w:tr w14:paraId="32967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072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A2F4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北京中医药大学房山医院（北京市</w:t>
            </w:r>
          </w:p>
          <w:p w14:paraId="3D7FD5B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房山区中医医院）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B66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脾胃病科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57B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D49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C0001</w:t>
            </w:r>
          </w:p>
        </w:tc>
      </w:tr>
      <w:tr w14:paraId="3ED4C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203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6445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北京中医药大学东直门医院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253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脾胃病科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13E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614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F917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03C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CC59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中国中医科学院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望京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1FD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呼吸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B25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1E9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38540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DB4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9266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北京中医药大学东方医院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67C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呼吸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B1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C12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7D31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00C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78B2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北京中医药大学东直门医院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F3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呼吸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BEA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E0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24D8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61A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9F35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D2B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老年病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056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0C0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249CC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564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4C5C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中国中医科学院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望京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72A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风湿科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3E8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3F0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 w14:paraId="02726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841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51E4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首都医科大学附属北京中医医院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835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风湿科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EEF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ED7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5114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3AB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2B4A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中日友好医院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D27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风湿科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CE6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883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0D350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5DA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56F6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北京中医药大学第三附属医院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98F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脑病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1FD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164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301A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47F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ECA6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北京市顺义区中医医院（北京中医医院顺义医院）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E1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脑病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F26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EBA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5D239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32A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1AEF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清华大学玉泉医院（清华大学中西医结合医院）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783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内分泌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32D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E84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73A1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B1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1707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北京中医药大学房山医院（北京市</w:t>
            </w:r>
          </w:p>
          <w:p w14:paraId="74B2FC2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房山区中医医院）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897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内分泌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297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45E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6AE5C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77C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7326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中国中医科学院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广安门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B96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急危重症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611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B6E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5F5F2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442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3B3B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北京中医药大学东直门医院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3BD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869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E52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A69E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93D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0FC1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北京市宣武中医医院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EAA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646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C85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5D859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471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28B0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北京市顺义区中医医院（北京中医</w:t>
            </w:r>
          </w:p>
          <w:p w14:paraId="1FC75C9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医院顺义医院）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89D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康复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E83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E1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 w14:paraId="4A8C9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4F7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4E97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平谷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中医医院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9F5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康复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A36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CFE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348A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AB9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F1C9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北京市鼓楼中医医院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D75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康复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398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4F6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7C779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6C4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3F2F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北京市西城区广外医院（北京市西城区广外老年医院）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904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康复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968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B7CE1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 w14:paraId="3CA33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03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429E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中国中医科学院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望京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EC4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92E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DF0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49394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930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D874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首都医科大学附属北京中医医院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642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DE9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E88E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</w:tr>
      <w:tr w14:paraId="1F30B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C33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2199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首都医科大学附属北京中医医院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A6E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耳鼻喉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2C5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C3B1E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</w:tr>
      <w:tr w14:paraId="686E4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3C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AD5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中国中医科学院西苑医院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C45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耳鼻喉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53B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7651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</w:tr>
      <w:tr w14:paraId="390B5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778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D38D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中国中医科学院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望京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79A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耳鼻喉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156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并超类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0259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 w14:paraId="068B2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AA6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7B71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中日友好医院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6D9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脾胃病科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862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建设类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32F3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</w:tr>
      <w:tr w14:paraId="0E898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A3D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8C96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北京中医药大学第三附属医院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440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脾胃病科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DBF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建设类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1D700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</w:tr>
      <w:tr w14:paraId="6C706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B44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F98E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北京市顺义区中医医院（北京中医</w:t>
            </w:r>
          </w:p>
          <w:p w14:paraId="1A499A4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医院顺义医院）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BAE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脾胃病科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5A3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建设类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91BD5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</w:tr>
      <w:tr w14:paraId="17876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B84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16C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老年医院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F98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老年病科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462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建设类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D461C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</w:tr>
      <w:tr w14:paraId="2016D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A2C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F5F6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北京中医药大学附属护国寺</w:t>
            </w:r>
          </w:p>
          <w:p w14:paraId="16897B5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中医医院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E64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老年病科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5DF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建设类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E417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 w14:paraId="7F279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71D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578C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中国中医科学院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望京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A3A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脑病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4C1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建设类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F75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2BD3B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060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90ED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首都医科大学宣武医院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55C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脑病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53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建设类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BF4E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</w:tr>
      <w:tr w14:paraId="05C91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05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4448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中国中医科学院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望京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4B8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内分泌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565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建设类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B94B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</w:tr>
      <w:tr w14:paraId="161A3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55C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467D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中国中医科学院西苑医院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BF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内分泌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C19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建设类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3EB5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</w:tr>
      <w:tr w14:paraId="2F798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F37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7E51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北京市顺义区中医医院（北京中医</w:t>
            </w:r>
          </w:p>
          <w:p w14:paraId="46F4F17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医院顺义医院）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771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急危重症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A4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建设类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9E2E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</w:tr>
      <w:tr w14:paraId="378F3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38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A1C5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中国中医科学院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广安门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F97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外科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FEB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建设类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C9C7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</w:tr>
      <w:tr w14:paraId="0CD65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087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B007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北京中医药大学附属护国寺中医医院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F2B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外科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B23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建设类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C9C20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</w:tr>
      <w:tr w14:paraId="496B8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49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E814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北京市肛肠医院（北京市二龙路</w:t>
            </w:r>
          </w:p>
          <w:p w14:paraId="6A93E72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医院）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3C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外科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BBA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建设类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AD9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</w:tr>
      <w:tr w14:paraId="304F9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40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1519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北京回龙观医院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83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康复科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5A0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建设类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6F38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</w:tr>
    </w:tbl>
    <w:p w14:paraId="4543EC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7AB5570A"/>
    <w:rsid w:val="7AB5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2024-09-14T07:44:00Z</dcterms:created>
  <dc:creator> 祺</dc:creator>
  <cp:lastModifiedBy> 祺</cp:lastModifiedBy>
  <dcterms:modified xsi:type="dcterms:W3CDTF">2024-09-14T07:45:26Z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09CC1ECB29D348B397847DE86E719F60_11</vt:lpwstr>
  </property>
</Properties>
</file>