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left"/>
        <w:rPr>
          <w:rFonts w:hint="default" w:ascii="黑体" w:hAnsi="黑体" w:eastAsia="黑体"/>
          <w:sz w:val="32"/>
          <w:szCs w:val="32"/>
          <w:lang w:val="en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北京市西医学习中医骨干人才培训项目报名表</w:t>
      </w:r>
    </w:p>
    <w:p>
      <w:pPr>
        <w:rPr>
          <w:rFonts w:hint="eastAsia" w:ascii="华文中宋" w:hAnsi="华文中宋" w:eastAsia="华文中宋"/>
          <w:b/>
          <w:bCs/>
          <w:sz w:val="28"/>
          <w:szCs w:val="28"/>
        </w:rPr>
      </w:pPr>
      <w:bookmarkStart w:id="0" w:name="_GoBack"/>
      <w:bookmarkEnd w:id="0"/>
    </w:p>
    <w:p>
      <w:pPr>
        <w:rPr>
          <w:rFonts w:hint="eastAsia" w:ascii="华文中宋" w:hAnsi="华文中宋" w:eastAsia="华文中宋"/>
          <w:b/>
          <w:bCs/>
          <w:sz w:val="28"/>
          <w:szCs w:val="28"/>
          <w:u w:val="single"/>
          <w:lang w:eastAsia="zh-CN"/>
        </w:rPr>
      </w:pPr>
      <w:r>
        <w:rPr>
          <w:rFonts w:hint="eastAsia" w:ascii="华文中宋" w:hAnsi="华文中宋" w:eastAsia="华文中宋"/>
          <w:b w:val="0"/>
          <w:bCs w:val="0"/>
          <w:sz w:val="28"/>
          <w:szCs w:val="28"/>
        </w:rPr>
        <w:t>推荐单位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（公章）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</w:rPr>
        <w:t>：</w:t>
      </w:r>
      <w:r>
        <w:rPr>
          <w:rFonts w:hint="eastAsia" w:ascii="华文中宋" w:hAnsi="华文中宋" w:eastAsia="华文中宋"/>
          <w:b/>
          <w:bCs/>
          <w:sz w:val="28"/>
          <w:szCs w:val="28"/>
          <w:u w:val="single"/>
        </w:rPr>
        <w:t xml:space="preserve">                            </w:t>
      </w:r>
      <w:r>
        <w:rPr>
          <w:rFonts w:hint="eastAsia" w:ascii="华文中宋" w:hAnsi="华文中宋" w:eastAsia="华文中宋"/>
          <w:b/>
          <w:bCs/>
          <w:sz w:val="28"/>
          <w:szCs w:val="28"/>
          <w:u w:val="single"/>
          <w:lang w:val="en-US" w:eastAsia="zh-CN"/>
        </w:rPr>
        <w:t xml:space="preserve">             </w:t>
      </w:r>
    </w:p>
    <w:p>
      <w:pPr>
        <w:rPr>
          <w:rFonts w:hint="eastAsia" w:ascii="华文中宋" w:hAnsi="华文中宋" w:eastAsia="华文中宋"/>
          <w:b/>
          <w:bCs/>
          <w:sz w:val="28"/>
          <w:szCs w:val="28"/>
          <w:u w:val="single"/>
          <w:lang w:eastAsia="zh-CN"/>
        </w:rPr>
      </w:pPr>
    </w:p>
    <w:tbl>
      <w:tblPr>
        <w:tblStyle w:val="4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100"/>
        <w:gridCol w:w="786"/>
        <w:gridCol w:w="474"/>
        <w:gridCol w:w="1682"/>
        <w:gridCol w:w="1048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1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近期白底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证件彩照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0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ind w:firstLine="1344" w:firstLineChars="6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（临床二级学科）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0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41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资格证书编号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执业证书编号</w:t>
            </w:r>
          </w:p>
        </w:tc>
        <w:tc>
          <w:tcPr>
            <w:tcW w:w="241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41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程 度</w:t>
            </w:r>
          </w:p>
        </w:tc>
        <w:tc>
          <w:tcPr>
            <w:tcW w:w="3360" w:type="dxa"/>
            <w:gridSpan w:val="3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E-mail邮箱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所在科室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是否为中西医结合研究所或重点学科人员</w:t>
            </w:r>
          </w:p>
        </w:tc>
        <w:tc>
          <w:tcPr>
            <w:tcW w:w="241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9138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学习简历（毕业专业、授予何学位）：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9138" w:type="dxa"/>
            <w:gridSpan w:val="7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9138" w:type="dxa"/>
            <w:gridSpan w:val="7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承担局级以上课题及发表论文情况：(可附页)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9138" w:type="dxa"/>
            <w:gridSpan w:val="7"/>
          </w:tcPr>
          <w:p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个人承诺：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5年无医疗事故、无党纪政纪处分。入选后能够保证全称参加培训，按要求完成理论培训和临床进修等学习任务。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本人签字：</w:t>
            </w:r>
          </w:p>
          <w:p>
            <w:pPr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569" w:type="dxa"/>
            <w:gridSpan w:val="3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所在单位意见：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本单位承诺支持学员按要求参加各项培训活动，保证学员的学习时间和合理待遇。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负责人签名：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(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 xml:space="preserve">公章)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  <w:tc>
          <w:tcPr>
            <w:tcW w:w="4569" w:type="dxa"/>
            <w:gridSpan w:val="4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区卫生健康委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、经开区社会事业局</w:t>
            </w:r>
            <w:r>
              <w:rPr>
                <w:rFonts w:hint="eastAsia" w:ascii="宋体" w:hAnsi="宋体"/>
                <w:b/>
                <w:bCs/>
                <w:sz w:val="24"/>
              </w:rPr>
              <w:t>意见：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央、市属</w:t>
            </w:r>
            <w:r>
              <w:rPr>
                <w:rFonts w:hint="eastAsia" w:ascii="宋体" w:hAnsi="宋体"/>
                <w:szCs w:val="21"/>
              </w:rPr>
              <w:t>机构此处不盖章）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负责人签名：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(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 xml:space="preserve">公章)     </w:t>
            </w:r>
          </w:p>
          <w:p>
            <w:pPr>
              <w:ind w:firstLine="179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</w:tbl>
    <w:p>
      <w:pPr>
        <w:spacing w:line="340" w:lineRule="exact"/>
      </w:pPr>
    </w:p>
    <w:sectPr>
      <w:footerReference r:id="rId3" w:type="default"/>
      <w:footerReference r:id="rId4" w:type="even"/>
      <w:pgSz w:w="11906" w:h="16838"/>
      <w:pgMar w:top="1134" w:right="1588" w:bottom="1361" w:left="1588" w:header="1247" w:footer="1588" w:gutter="0"/>
      <w:cols w:space="425" w:num="1"/>
      <w:docGrid w:type="linesAndChars" w:linePitch="289" w:charSpace="-3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BE8"/>
    <w:rsid w:val="000939AF"/>
    <w:rsid w:val="006C5A1D"/>
    <w:rsid w:val="00862BE8"/>
    <w:rsid w:val="009D4160"/>
    <w:rsid w:val="00A91E97"/>
    <w:rsid w:val="00D85C0B"/>
    <w:rsid w:val="00FD5E34"/>
    <w:rsid w:val="159FAB3C"/>
    <w:rsid w:val="1E7FAC27"/>
    <w:rsid w:val="1F49C4E4"/>
    <w:rsid w:val="27FBB2B7"/>
    <w:rsid w:val="2BD97F76"/>
    <w:rsid w:val="2DBD8FB7"/>
    <w:rsid w:val="2E7F6F0A"/>
    <w:rsid w:val="2FBE689E"/>
    <w:rsid w:val="36FDAAE0"/>
    <w:rsid w:val="39AECA57"/>
    <w:rsid w:val="3CD70C5F"/>
    <w:rsid w:val="3D792119"/>
    <w:rsid w:val="3DD7E5AB"/>
    <w:rsid w:val="3FB70E45"/>
    <w:rsid w:val="55E797CC"/>
    <w:rsid w:val="5F6FD096"/>
    <w:rsid w:val="5FEF569D"/>
    <w:rsid w:val="679F908D"/>
    <w:rsid w:val="67FFBF08"/>
    <w:rsid w:val="77DF9C2A"/>
    <w:rsid w:val="77F7F234"/>
    <w:rsid w:val="7EF78ACA"/>
    <w:rsid w:val="7F51AD37"/>
    <w:rsid w:val="7FB93F1D"/>
    <w:rsid w:val="7FBEBF14"/>
    <w:rsid w:val="7FF1AF01"/>
    <w:rsid w:val="7FF71AB9"/>
    <w:rsid w:val="7FFF1A48"/>
    <w:rsid w:val="7FFF5EB9"/>
    <w:rsid w:val="AB8D9480"/>
    <w:rsid w:val="ACE58C8F"/>
    <w:rsid w:val="AE3F8C97"/>
    <w:rsid w:val="B3CDA648"/>
    <w:rsid w:val="B86B1909"/>
    <w:rsid w:val="BACF7D8C"/>
    <w:rsid w:val="D9F7CBEE"/>
    <w:rsid w:val="DFED1557"/>
    <w:rsid w:val="DFF378E2"/>
    <w:rsid w:val="E77E6402"/>
    <w:rsid w:val="EA973915"/>
    <w:rsid w:val="EEB1EA6B"/>
    <w:rsid w:val="EFFF5CC1"/>
    <w:rsid w:val="F17BA891"/>
    <w:rsid w:val="F3727393"/>
    <w:rsid w:val="F3A7B71B"/>
    <w:rsid w:val="F6E263FA"/>
    <w:rsid w:val="F76EDE2A"/>
    <w:rsid w:val="F7BD84E4"/>
    <w:rsid w:val="F7DF216C"/>
    <w:rsid w:val="F7FB1F05"/>
    <w:rsid w:val="F9EB470C"/>
    <w:rsid w:val="F9FCD234"/>
    <w:rsid w:val="FBDF2D7B"/>
    <w:rsid w:val="FE7E2D0B"/>
    <w:rsid w:val="FF5E0BD4"/>
    <w:rsid w:val="FFB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blackbi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1938</Characters>
  <Lines>16</Lines>
  <Paragraphs>4</Paragraphs>
  <TotalTime>1</TotalTime>
  <ScaleCrop>false</ScaleCrop>
  <LinksUpToDate>false</LinksUpToDate>
  <CharactersWithSpaces>2273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2024-09-17T05:26:00Z</dcterms:created>
  <dc:creator>PC</dc:creator>
  <cp:lastModifiedBy>admin</cp:lastModifiedBy>
  <dcterms:modified xsi:type="dcterms:W3CDTF">2026-05-15T16:37:07Z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