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7" w:type="dxa"/>
        <w:tblCellMar>
          <w:left w:w="0" w:type="dxa"/>
          <w:right w:w="0" w:type="dxa"/>
        </w:tblCellMar>
        <w:tblLook w:val="04A0" w:firstRow="1" w:lastRow="0" w:firstColumn="1" w:lastColumn="0" w:noHBand="0" w:noVBand="1"/>
      </w:tblPr>
      <w:tblGrid>
        <w:gridCol w:w="7501"/>
      </w:tblGrid>
      <w:tr w:rsidR="00FB4187" w:rsidRPr="00437F4C" w:rsidTr="00FB4187">
        <w:trPr>
          <w:tblCellSpacing w:w="7" w:type="dxa"/>
          <w:jc w:val="center"/>
        </w:trPr>
        <w:tc>
          <w:tcPr>
            <w:tcW w:w="0" w:type="auto"/>
            <w:tcMar>
              <w:top w:w="225" w:type="dxa"/>
              <w:left w:w="0" w:type="dxa"/>
              <w:bottom w:w="0" w:type="dxa"/>
              <w:right w:w="0" w:type="dxa"/>
            </w:tcMar>
            <w:vAlign w:val="center"/>
            <w:hideMark/>
          </w:tcPr>
          <w:p w:rsidR="00FB4187" w:rsidRPr="00FF0561" w:rsidRDefault="00FB4187" w:rsidP="00FF0561">
            <w:pPr>
              <w:snapToGrid w:val="0"/>
              <w:spacing w:line="360" w:lineRule="auto"/>
              <w:jc w:val="center"/>
              <w:rPr>
                <w:rFonts w:ascii="方正小标宋简体" w:eastAsia="方正小标宋简体" w:hAnsi="仿宋"/>
                <w:sz w:val="40"/>
                <w:szCs w:val="32"/>
              </w:rPr>
            </w:pPr>
            <w:r w:rsidRPr="00437F4C">
              <w:rPr>
                <w:rFonts w:ascii="方正小标宋简体" w:eastAsia="方正小标宋简体" w:hAnsi="仿宋" w:hint="eastAsia"/>
                <w:sz w:val="40"/>
                <w:szCs w:val="32"/>
              </w:rPr>
              <w:t>关于2019年度北京市科学技术奖提名工作的通知</w:t>
            </w:r>
          </w:p>
        </w:tc>
      </w:tr>
      <w:tr w:rsidR="00FB4187" w:rsidRPr="00437F4C" w:rsidTr="00FB4187">
        <w:trPr>
          <w:tblCellSpacing w:w="7" w:type="dxa"/>
          <w:jc w:val="center"/>
        </w:trPr>
        <w:tc>
          <w:tcPr>
            <w:tcW w:w="0" w:type="auto"/>
            <w:vAlign w:val="center"/>
            <w:hideMark/>
          </w:tcPr>
          <w:p w:rsidR="00FB4187" w:rsidRPr="00437F4C" w:rsidRDefault="00FB4187" w:rsidP="00437F4C">
            <w:pPr>
              <w:snapToGrid w:val="0"/>
              <w:spacing w:line="360" w:lineRule="auto"/>
              <w:rPr>
                <w:rFonts w:ascii="仿宋" w:eastAsia="仿宋" w:hAnsi="仿宋"/>
                <w:sz w:val="32"/>
                <w:szCs w:val="32"/>
              </w:rPr>
            </w:pPr>
          </w:p>
        </w:tc>
      </w:tr>
      <w:tr w:rsidR="00FB4187" w:rsidRPr="00437F4C" w:rsidTr="00FB4187">
        <w:trPr>
          <w:tblCellSpacing w:w="7" w:type="dxa"/>
          <w:jc w:val="center"/>
        </w:trPr>
        <w:tc>
          <w:tcPr>
            <w:tcW w:w="0" w:type="auto"/>
            <w:vAlign w:val="center"/>
            <w:hideMark/>
          </w:tcPr>
          <w:p w:rsidR="00FB4187" w:rsidRPr="00437F4C" w:rsidRDefault="00FB4187" w:rsidP="00437F4C">
            <w:pPr>
              <w:snapToGrid w:val="0"/>
              <w:spacing w:line="360" w:lineRule="auto"/>
              <w:rPr>
                <w:rFonts w:ascii="仿宋" w:eastAsia="仿宋" w:hAnsi="仿宋"/>
                <w:sz w:val="32"/>
                <w:szCs w:val="32"/>
              </w:rPr>
            </w:pPr>
            <w:r w:rsidRPr="00437F4C">
              <w:rPr>
                <w:rFonts w:ascii="仿宋" w:eastAsia="仿宋" w:hAnsi="仿宋" w:hint="eastAsia"/>
                <w:sz w:val="32"/>
                <w:szCs w:val="32"/>
              </w:rPr>
              <w:t>各有关单位、专家：</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根据《关于深化科技奖励制度改革的实施方案》的精神，按照《北京市科学技术奖励办法》及《北京市科学技术奖励办法实施细则》的规定和要求，2019年度北京市科学技术奖提名工作正式启动。现将2019年度提名工作有关事项通知如下：</w:t>
            </w:r>
          </w:p>
          <w:p w:rsidR="00437F4C" w:rsidRPr="00437F4C" w:rsidRDefault="00FB4187" w:rsidP="00437F4C">
            <w:pPr>
              <w:snapToGrid w:val="0"/>
              <w:spacing w:line="360" w:lineRule="auto"/>
              <w:ind w:firstLineChars="200" w:firstLine="643"/>
              <w:rPr>
                <w:rFonts w:ascii="仿宋" w:eastAsia="仿宋" w:hAnsi="仿宋" w:hint="eastAsia"/>
                <w:b/>
                <w:sz w:val="32"/>
                <w:szCs w:val="32"/>
              </w:rPr>
            </w:pPr>
            <w:r w:rsidRPr="00437F4C">
              <w:rPr>
                <w:rFonts w:ascii="仿宋" w:eastAsia="仿宋" w:hAnsi="仿宋" w:hint="eastAsia"/>
                <w:b/>
                <w:sz w:val="32"/>
                <w:szCs w:val="32"/>
              </w:rPr>
              <w:t>一、奖励工作重点</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为深入贯彻落实党的十九大精神，切实把创新作为引领发展的第一动力，加快建设具有全球影响力的科技创新中心，2019年度北京市科学技术奖将继续强化政策引导，人物</w:t>
            </w:r>
            <w:proofErr w:type="gramStart"/>
            <w:r w:rsidRPr="00437F4C">
              <w:rPr>
                <w:rFonts w:ascii="仿宋" w:eastAsia="仿宋" w:hAnsi="仿宋" w:hint="eastAsia"/>
                <w:sz w:val="32"/>
                <w:szCs w:val="32"/>
              </w:rPr>
              <w:t>奖重点</w:t>
            </w:r>
            <w:proofErr w:type="gramEnd"/>
            <w:r w:rsidRPr="00437F4C">
              <w:rPr>
                <w:rFonts w:ascii="仿宋" w:eastAsia="仿宋" w:hAnsi="仿宋" w:hint="eastAsia"/>
                <w:sz w:val="32"/>
                <w:szCs w:val="32"/>
              </w:rPr>
              <w:t>奖励为北京推进科技创新中心建设，促进经济社会发展和国际交流合作、支撑创新型国家建设</w:t>
            </w:r>
            <w:proofErr w:type="gramStart"/>
            <w:r w:rsidRPr="00437F4C">
              <w:rPr>
                <w:rFonts w:ascii="仿宋" w:eastAsia="仿宋" w:hAnsi="仿宋" w:hint="eastAsia"/>
                <w:sz w:val="32"/>
                <w:szCs w:val="32"/>
              </w:rPr>
              <w:t>作出</w:t>
            </w:r>
            <w:proofErr w:type="gramEnd"/>
            <w:r w:rsidRPr="00437F4C">
              <w:rPr>
                <w:rFonts w:ascii="仿宋" w:eastAsia="仿宋" w:hAnsi="仿宋" w:hint="eastAsia"/>
                <w:sz w:val="32"/>
                <w:szCs w:val="32"/>
              </w:rPr>
              <w:t>突出贡献的科技人才；自然科学奖侧重激励原始创新，重点奖励在前瞻性基础研究和应用基础研究中取得突破，提升北京科技创新水平和影响力的成果；技术发明和科学技术进步奖侧重激励自主创新，重点奖励在关键核心技术创新方面取得突破，实现高技术成果落地转化，推动北京高质量发展的成</w:t>
            </w:r>
            <w:r w:rsidRPr="00437F4C">
              <w:rPr>
                <w:rFonts w:ascii="仿宋" w:eastAsia="仿宋" w:hAnsi="仿宋" w:hint="eastAsia"/>
                <w:sz w:val="32"/>
                <w:szCs w:val="32"/>
              </w:rPr>
              <w:lastRenderedPageBreak/>
              <w:t>果。通过奖励在建设全国科技创新中心、服务国家创新战略中</w:t>
            </w:r>
            <w:proofErr w:type="gramStart"/>
            <w:r w:rsidRPr="00437F4C">
              <w:rPr>
                <w:rFonts w:ascii="仿宋" w:eastAsia="仿宋" w:hAnsi="仿宋" w:hint="eastAsia"/>
                <w:sz w:val="32"/>
                <w:szCs w:val="32"/>
              </w:rPr>
              <w:t>作出</w:t>
            </w:r>
            <w:proofErr w:type="gramEnd"/>
            <w:r w:rsidRPr="00437F4C">
              <w:rPr>
                <w:rFonts w:ascii="仿宋" w:eastAsia="仿宋" w:hAnsi="仿宋" w:hint="eastAsia"/>
                <w:sz w:val="32"/>
                <w:szCs w:val="32"/>
              </w:rPr>
              <w:t>突出贡献的科技人才，引导、激励更多创新要素向首都经济社会发展重大需求和关键环节聚集，凝聚建设全国科技创新中心的强大合力。</w:t>
            </w:r>
          </w:p>
          <w:p w:rsidR="00437F4C" w:rsidRPr="00437F4C" w:rsidRDefault="00FB4187" w:rsidP="00437F4C">
            <w:pPr>
              <w:snapToGrid w:val="0"/>
              <w:spacing w:line="360" w:lineRule="auto"/>
              <w:ind w:firstLineChars="200" w:firstLine="643"/>
              <w:rPr>
                <w:rFonts w:ascii="仿宋" w:eastAsia="仿宋" w:hAnsi="仿宋" w:hint="eastAsia"/>
                <w:b/>
                <w:sz w:val="32"/>
                <w:szCs w:val="32"/>
              </w:rPr>
            </w:pPr>
            <w:r w:rsidRPr="00437F4C">
              <w:rPr>
                <w:rFonts w:ascii="仿宋" w:eastAsia="仿宋" w:hAnsi="仿宋" w:hint="eastAsia"/>
                <w:b/>
                <w:sz w:val="32"/>
                <w:szCs w:val="32"/>
              </w:rPr>
              <w:t>二、提名要求</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（一）提名资格</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1. 突出贡献中关村奖、杰出青年中关村奖由下列个人和组织提名：国家最高科学技术奖获奖者、中国科学院院士、中国工程院院士、突出贡献中关村奖获奖者；市人民政府有关部门、直属机构，区人民政府；民政部登记的科技类的全国性学会、行业协会（研究会）。</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2.国际合作中关村奖由下列组织提名：市人民政府有关部门、直属机构，区人民政府；民政部登记的科技类的全国性学会、行业协会（研究会）。</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3.自然科学奖、技术发明奖、科学技术进步奖由下列个人和组织提名：国家最高科学技术奖获奖者、中国科学院院士、中国工程院院士、突出贡献中关村奖获奖者；市人民政府有关部门、直属机构，区人民政府；民政部登记的科技类的全国性学会、行业协会（研究会）、经市科委认定具有提名资格的其他组织。</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（二）提名规则</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lastRenderedPageBreak/>
              <w:t>1.提名者应在本学科、本领域、本行业范围内进行提名；</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2.突出贡献中关村奖：个人每年度可独立提名1人，组织每年度每个领域可提名1人；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3.杰出青年中关村奖：个人每年度可2人联合提名1人，组织每年度每个领域可提名1人；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4.国际合作中关村奖：组织每年度每个领域可提名1人；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5.自然科学奖、技术发明奖、科学技术进步奖：原则上提名个人和组织每年度提名项目奖奖种和数量不限。提名特等奖的，还需提供民政部登记的本领域1家全国学会或行业协会的推荐意见，或者三位院士的推荐意见（格式见附件）。</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（三）被提名人（项目）的基本条件</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被提名人（项目）必须符合《北京市科学技术奖励办法》及《北京市科学技术奖励办法实施细则》的有关要求，还必须满足以下条件：</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1．被提名人和被提名项目候选人应遵纪守法、品德高尚、具有良好的科研诚信和科学精神；</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2.杰出青年中关村奖的被提名人出生日期应在1978年1月1日以后；</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3.已获得或当年度被提名国家最高科学技术奖、</w:t>
            </w:r>
            <w:r w:rsidRPr="00437F4C">
              <w:rPr>
                <w:rFonts w:ascii="仿宋" w:eastAsia="仿宋" w:hAnsi="仿宋" w:hint="eastAsia"/>
                <w:sz w:val="32"/>
                <w:szCs w:val="32"/>
              </w:rPr>
              <w:lastRenderedPageBreak/>
              <w:t>中华人民共和国国际科学技术合作奖的个人，不得作为突出贡献中关村奖、杰出青年中关村奖、国际合作中关村奖的候选人；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4.已获得突出贡献中关村奖、杰出青年中关村奖、国际合作中关村奖的个人，不得再次作为同一奖项的候选人；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5.同一人每年度只能作为突出贡献中关村奖、杰出青年中关村奖、国际合作中关村奖一个奖种的候选人；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6.被提名项目要求整体应用1年以上（自然科学奖提交的代表性论文著作公开发表（出版）1年以上、科学技术进步奖科学技术</w:t>
            </w:r>
            <w:proofErr w:type="gramStart"/>
            <w:r w:rsidRPr="00437F4C">
              <w:rPr>
                <w:rFonts w:ascii="仿宋" w:eastAsia="仿宋" w:hAnsi="仿宋" w:hint="eastAsia"/>
                <w:sz w:val="32"/>
                <w:szCs w:val="32"/>
              </w:rPr>
              <w:t>普及类</w:t>
            </w:r>
            <w:proofErr w:type="gramEnd"/>
            <w:r w:rsidRPr="00437F4C">
              <w:rPr>
                <w:rFonts w:ascii="仿宋" w:eastAsia="仿宋" w:hAnsi="仿宋" w:hint="eastAsia"/>
                <w:sz w:val="32"/>
                <w:szCs w:val="32"/>
              </w:rPr>
              <w:t>的科普作品普及1年以上），时间节点为2018年1月1日；国家法律法规要求审批或者许可的项目，应在2018年1月1日前获得主管行政机关的批准；</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7.提名项目所含科学技术内容（包括发现点、发明点、创新点及其支撑材料）应未在国家科学技术奖、北京市或其他省部级科学技术奖获奖项目中使用过，也不能在同年度提名国家科学技术奖、北京市或其他省部级科学技术奖项目中重复使用；</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8. 2017、2018年连续两年推荐但未获奖的项目，本年度不能以相关技术内容提名；</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lastRenderedPageBreak/>
              <w:t>9.同一人每年度只能作为一个提名项目的候选人。2017年、2018年度北京市科学技术奖获奖项目的前</w:t>
            </w:r>
            <w:proofErr w:type="gramStart"/>
            <w:r w:rsidRPr="00437F4C">
              <w:rPr>
                <w:rFonts w:ascii="仿宋" w:eastAsia="仿宋" w:hAnsi="仿宋" w:hint="eastAsia"/>
                <w:sz w:val="32"/>
                <w:szCs w:val="32"/>
              </w:rPr>
              <w:t>三完成</w:t>
            </w:r>
            <w:proofErr w:type="gramEnd"/>
            <w:r w:rsidRPr="00437F4C">
              <w:rPr>
                <w:rFonts w:ascii="仿宋" w:eastAsia="仿宋" w:hAnsi="仿宋" w:hint="eastAsia"/>
                <w:sz w:val="32"/>
                <w:szCs w:val="32"/>
              </w:rPr>
              <w:t>人，本年度不能作为提名项目的前三候选人。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（四）提名程序</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1.注册提名</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具有提名资格的个人和组织通过“北京市科学技术奖励提名系统” （以下简称“提名系统”，网址：https://jlbapp.bjkw.gov.cn/jltm/）进行提名。“提名系统”于2019年8月19日开通。具有提名资格的个人和组织中，原推荐单位使用原代码和密码登录，新增提名者需在系统登录页面注册，审核通过后登录使用。</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2.提名公示</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为加大社会监督的力度，</w:t>
            </w:r>
            <w:proofErr w:type="gramStart"/>
            <w:r w:rsidRPr="00437F4C">
              <w:rPr>
                <w:rFonts w:ascii="仿宋" w:eastAsia="仿宋" w:hAnsi="仿宋" w:hint="eastAsia"/>
                <w:sz w:val="32"/>
                <w:szCs w:val="32"/>
              </w:rPr>
              <w:t>提名市</w:t>
            </w:r>
            <w:proofErr w:type="gramEnd"/>
            <w:r w:rsidRPr="00437F4C">
              <w:rPr>
                <w:rFonts w:ascii="仿宋" w:eastAsia="仿宋" w:hAnsi="仿宋" w:hint="eastAsia"/>
                <w:sz w:val="32"/>
                <w:szCs w:val="32"/>
              </w:rPr>
              <w:t>自然科学奖、技术发明奖、科学技术进步奖的提名单位应在本单位网站或公告栏内公示本单位本年度提名项目的基本情况，同时，提名者应责成项目所有候选单位及候选人所在单位进行公示，公示时间不少于7个自然日。公示无异议或虽有异议但经核实处理后再次公示无异议的项目方可提名。公示内容应包括项目名称、提名意见、项目简介、主要支撑材料目录、候选人及排序、候选单位及排序等相关信息。提名材料可由提名系统</w:t>
            </w:r>
            <w:r w:rsidRPr="00437F4C">
              <w:rPr>
                <w:rFonts w:ascii="仿宋" w:eastAsia="仿宋" w:hAnsi="仿宋" w:hint="eastAsia"/>
                <w:sz w:val="32"/>
                <w:szCs w:val="32"/>
              </w:rPr>
              <w:lastRenderedPageBreak/>
              <w:t>自动生成，提名者可在提名系统下载进行公示，将提名项目公示截图或照片上传至提名系统。</w:t>
            </w:r>
          </w:p>
          <w:p w:rsidR="00437F4C" w:rsidRPr="00437F4C" w:rsidRDefault="00FB4187" w:rsidP="00437F4C">
            <w:pPr>
              <w:snapToGrid w:val="0"/>
              <w:spacing w:line="360" w:lineRule="auto"/>
              <w:ind w:firstLineChars="200" w:firstLine="643"/>
              <w:rPr>
                <w:rFonts w:ascii="仿宋" w:eastAsia="仿宋" w:hAnsi="仿宋" w:hint="eastAsia"/>
                <w:b/>
                <w:sz w:val="32"/>
                <w:szCs w:val="32"/>
              </w:rPr>
            </w:pPr>
            <w:r w:rsidRPr="00437F4C">
              <w:rPr>
                <w:rFonts w:ascii="仿宋" w:eastAsia="仿宋" w:hAnsi="仿宋" w:hint="eastAsia"/>
                <w:b/>
                <w:sz w:val="32"/>
                <w:szCs w:val="32"/>
              </w:rPr>
              <w:t>三、提名书填写要求</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提名书是北京市科学技术奖评审的主要依据，提名者应按照《2019年度北京市科学技术奖励提名工作手册》（可在市科委网站下载）要求，客观、如实、准确、完整填写。创新和应用情况强调客观佐证材料，强化诚信承诺，加大抽查核查力度。</w:t>
            </w:r>
          </w:p>
          <w:p w:rsidR="00437F4C" w:rsidRPr="00437F4C" w:rsidRDefault="00FB4187" w:rsidP="00437F4C">
            <w:pPr>
              <w:snapToGrid w:val="0"/>
              <w:spacing w:line="360" w:lineRule="auto"/>
              <w:ind w:firstLineChars="200" w:firstLine="643"/>
              <w:rPr>
                <w:rFonts w:ascii="仿宋" w:eastAsia="仿宋" w:hAnsi="仿宋" w:hint="eastAsia"/>
                <w:b/>
                <w:sz w:val="32"/>
                <w:szCs w:val="32"/>
              </w:rPr>
            </w:pPr>
            <w:r w:rsidRPr="00437F4C">
              <w:rPr>
                <w:rFonts w:ascii="仿宋" w:eastAsia="仿宋" w:hAnsi="仿宋" w:hint="eastAsia"/>
                <w:b/>
                <w:sz w:val="32"/>
                <w:szCs w:val="32"/>
              </w:rPr>
              <w:t>四、提名时间</w:t>
            </w:r>
          </w:p>
          <w:p w:rsidR="00437F4C" w:rsidRDefault="00FB4187" w:rsidP="00437F4C">
            <w:pPr>
              <w:snapToGrid w:val="0"/>
              <w:spacing w:line="360" w:lineRule="auto"/>
              <w:ind w:firstLineChars="200" w:firstLine="640"/>
              <w:rPr>
                <w:rFonts w:ascii="仿宋" w:eastAsia="仿宋" w:hAnsi="仿宋" w:hint="eastAsia"/>
                <w:sz w:val="32"/>
                <w:szCs w:val="32"/>
              </w:rPr>
            </w:pPr>
            <w:r w:rsidRPr="00437F4C">
              <w:rPr>
                <w:rFonts w:ascii="仿宋" w:eastAsia="仿宋" w:hAnsi="仿宋" w:hint="eastAsia"/>
                <w:sz w:val="32"/>
                <w:szCs w:val="32"/>
              </w:rPr>
              <w:t>网络提名工作时间为2019年8月19日9时至2019年9月17日17时，逾期无法提交。</w:t>
            </w:r>
          </w:p>
          <w:p w:rsidR="00437F4C" w:rsidRPr="0090685B" w:rsidRDefault="00FB4187" w:rsidP="0090685B">
            <w:pPr>
              <w:snapToGrid w:val="0"/>
              <w:spacing w:line="360" w:lineRule="auto"/>
              <w:ind w:firstLineChars="200" w:firstLine="643"/>
              <w:rPr>
                <w:rFonts w:ascii="仿宋" w:eastAsia="仿宋" w:hAnsi="仿宋" w:hint="eastAsia"/>
                <w:b/>
                <w:sz w:val="32"/>
                <w:szCs w:val="32"/>
              </w:rPr>
            </w:pPr>
            <w:r w:rsidRPr="0090685B">
              <w:rPr>
                <w:rFonts w:ascii="仿宋" w:eastAsia="仿宋" w:hAnsi="仿宋" w:hint="eastAsia"/>
                <w:b/>
                <w:sz w:val="32"/>
                <w:szCs w:val="32"/>
              </w:rPr>
              <w:t>五、联系方式</w:t>
            </w:r>
          </w:p>
          <w:p w:rsidR="00FB4187" w:rsidRPr="00437F4C" w:rsidRDefault="00FB4187" w:rsidP="00437F4C">
            <w:pPr>
              <w:snapToGrid w:val="0"/>
              <w:spacing w:line="360" w:lineRule="auto"/>
              <w:ind w:firstLineChars="200" w:firstLine="640"/>
              <w:rPr>
                <w:rFonts w:ascii="仿宋" w:eastAsia="仿宋" w:hAnsi="仿宋"/>
                <w:sz w:val="32"/>
                <w:szCs w:val="32"/>
              </w:rPr>
            </w:pPr>
            <w:r w:rsidRPr="00437F4C">
              <w:rPr>
                <w:rFonts w:ascii="仿宋" w:eastAsia="仿宋" w:hAnsi="仿宋" w:hint="eastAsia"/>
                <w:sz w:val="32"/>
                <w:szCs w:val="32"/>
              </w:rPr>
              <w:t>联系电话总机：66188227、66186832、66187932、66189235</w:t>
            </w:r>
          </w:p>
          <w:p w:rsidR="00437F4C" w:rsidRDefault="00437F4C" w:rsidP="00437F4C">
            <w:pPr>
              <w:snapToGrid w:val="0"/>
              <w:spacing w:line="360" w:lineRule="auto"/>
              <w:rPr>
                <w:rFonts w:ascii="仿宋" w:eastAsia="仿宋" w:hAnsi="仿宋" w:hint="eastAsia"/>
                <w:sz w:val="32"/>
                <w:szCs w:val="32"/>
              </w:rPr>
            </w:pPr>
            <w:bookmarkStart w:id="0" w:name="_GoBack"/>
            <w:bookmarkEnd w:id="0"/>
          </w:p>
          <w:p w:rsidR="00437F4C" w:rsidRPr="00437F4C" w:rsidRDefault="00437F4C" w:rsidP="00437F4C">
            <w:pPr>
              <w:snapToGrid w:val="0"/>
              <w:spacing w:line="360" w:lineRule="auto"/>
              <w:rPr>
                <w:rFonts w:ascii="仿宋" w:eastAsia="仿宋" w:hAnsi="仿宋"/>
                <w:sz w:val="32"/>
                <w:szCs w:val="32"/>
              </w:rPr>
            </w:pPr>
          </w:p>
          <w:p w:rsidR="00FB4187" w:rsidRPr="00437F4C" w:rsidRDefault="00FB4187" w:rsidP="00437F4C">
            <w:pPr>
              <w:snapToGrid w:val="0"/>
              <w:spacing w:line="360" w:lineRule="auto"/>
              <w:jc w:val="right"/>
              <w:rPr>
                <w:rFonts w:ascii="仿宋" w:eastAsia="仿宋" w:hAnsi="仿宋"/>
                <w:sz w:val="32"/>
                <w:szCs w:val="32"/>
              </w:rPr>
            </w:pPr>
            <w:r w:rsidRPr="00437F4C">
              <w:rPr>
                <w:rFonts w:ascii="仿宋" w:eastAsia="仿宋" w:hAnsi="仿宋" w:hint="eastAsia"/>
                <w:sz w:val="32"/>
                <w:szCs w:val="32"/>
              </w:rPr>
              <w:t>北京市科学技术奖励工作办公室</w:t>
            </w:r>
          </w:p>
          <w:p w:rsidR="00FB4187" w:rsidRPr="00437F4C" w:rsidRDefault="00FB4187" w:rsidP="00437F4C">
            <w:pPr>
              <w:snapToGrid w:val="0"/>
              <w:spacing w:line="360" w:lineRule="auto"/>
              <w:jc w:val="right"/>
              <w:rPr>
                <w:rFonts w:ascii="仿宋" w:eastAsia="仿宋" w:hAnsi="仿宋"/>
                <w:sz w:val="32"/>
                <w:szCs w:val="32"/>
              </w:rPr>
            </w:pPr>
            <w:r w:rsidRPr="00437F4C">
              <w:rPr>
                <w:rFonts w:ascii="仿宋" w:eastAsia="仿宋" w:hAnsi="仿宋" w:hint="eastAsia"/>
                <w:sz w:val="32"/>
                <w:szCs w:val="32"/>
              </w:rPr>
              <w:t>2019年8月15日</w:t>
            </w:r>
          </w:p>
        </w:tc>
      </w:tr>
    </w:tbl>
    <w:p w:rsidR="004E302B" w:rsidRPr="00437F4C" w:rsidRDefault="004E302B" w:rsidP="00437F4C">
      <w:pPr>
        <w:snapToGrid w:val="0"/>
        <w:spacing w:line="360" w:lineRule="auto"/>
        <w:rPr>
          <w:rFonts w:ascii="仿宋" w:eastAsia="仿宋" w:hAnsi="仿宋"/>
          <w:sz w:val="32"/>
          <w:szCs w:val="32"/>
        </w:rPr>
      </w:pPr>
    </w:p>
    <w:sectPr w:rsidR="004E302B" w:rsidRPr="00437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08"/>
    <w:rsid w:val="00437F4C"/>
    <w:rsid w:val="00491B20"/>
    <w:rsid w:val="004E302B"/>
    <w:rsid w:val="006A531B"/>
    <w:rsid w:val="0090685B"/>
    <w:rsid w:val="00C23B58"/>
    <w:rsid w:val="00CA6E08"/>
    <w:rsid w:val="00FB4187"/>
    <w:rsid w:val="00FF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437F4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4187"/>
    <w:rPr>
      <w:color w:val="0000FF"/>
      <w:u w:val="single"/>
    </w:rPr>
  </w:style>
  <w:style w:type="paragraph" w:styleId="a4">
    <w:name w:val="Normal (Web)"/>
    <w:basedOn w:val="a"/>
    <w:uiPriority w:val="99"/>
    <w:unhideWhenUsed/>
    <w:rsid w:val="00FB418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437F4C"/>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437F4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4187"/>
    <w:rPr>
      <w:color w:val="0000FF"/>
      <w:u w:val="single"/>
    </w:rPr>
  </w:style>
  <w:style w:type="paragraph" w:styleId="a4">
    <w:name w:val="Normal (Web)"/>
    <w:basedOn w:val="a"/>
    <w:uiPriority w:val="99"/>
    <w:unhideWhenUsed/>
    <w:rsid w:val="00FB418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437F4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99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刘楠</dc:creator>
  <cp:keywords/>
  <dc:description/>
  <cp:lastModifiedBy>刘楠</cp:lastModifiedBy>
  <cp:revision>5</cp:revision>
  <dcterms:created xsi:type="dcterms:W3CDTF">2019-08-16T02:28:00Z</dcterms:created>
  <dcterms:modified xsi:type="dcterms:W3CDTF">2019-08-16T02:39:00Z</dcterms:modified>
</cp:coreProperties>
</file>