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F7AE8">
      <w:pPr>
        <w:widowControl/>
        <w:spacing w:before="312" w:after="312" w:line="540" w:lineRule="atLeast"/>
        <w:jc w:val="center"/>
        <w:rPr>
          <w:rFonts w:ascii="宋体" w:hAnsi="宋体" w:eastAsia="宋体" w:cs="宋体"/>
          <w:color w:val="000000"/>
          <w:kern w:val="0"/>
          <w:sz w:val="18"/>
          <w:szCs w:val="18"/>
        </w:rPr>
      </w:pPr>
      <w:r>
        <w:rPr>
          <w:rFonts w:hint="eastAsia" w:ascii="方正小标宋简体" w:hAnsi="宋体" w:eastAsia="方正小标宋简体" w:cs="宋体"/>
          <w:color w:val="000000"/>
          <w:kern w:val="0"/>
          <w:sz w:val="44"/>
          <w:szCs w:val="44"/>
        </w:rPr>
        <w:t> </w:t>
      </w:r>
    </w:p>
    <w:p w14:paraId="02428092">
      <w:pPr>
        <w:widowControl/>
        <w:spacing w:before="312" w:after="312" w:line="540" w:lineRule="atLeast"/>
        <w:jc w:val="center"/>
        <w:rPr>
          <w:rFonts w:hint="eastAsia" w:ascii="宋体" w:hAnsi="宋体" w:eastAsia="宋体" w:cs="宋体"/>
          <w:color w:val="000000"/>
          <w:kern w:val="0"/>
          <w:sz w:val="18"/>
          <w:szCs w:val="18"/>
        </w:rPr>
      </w:pPr>
      <w:r>
        <w:rPr>
          <w:rFonts w:hint="eastAsia" w:ascii="方正小标宋简体" w:hAnsi="宋体" w:eastAsia="方正小标宋简体" w:cs="宋体"/>
          <w:color w:val="000000"/>
          <w:kern w:val="0"/>
          <w:sz w:val="44"/>
          <w:szCs w:val="44"/>
        </w:rPr>
        <w:t>北京市中医管理局</w:t>
      </w:r>
    </w:p>
    <w:p w14:paraId="77F2705E">
      <w:pPr>
        <w:widowControl/>
        <w:spacing w:before="312" w:after="312" w:line="540" w:lineRule="atLeast"/>
        <w:jc w:val="center"/>
        <w:rPr>
          <w:rFonts w:hint="eastAsia" w:ascii="宋体" w:hAnsi="宋体" w:eastAsia="宋体" w:cs="宋体"/>
          <w:color w:val="000000"/>
          <w:kern w:val="0"/>
          <w:sz w:val="18"/>
          <w:szCs w:val="18"/>
        </w:rPr>
      </w:pPr>
      <w:bookmarkStart w:id="0" w:name="OLE_LINK34"/>
      <w:bookmarkStart w:id="1" w:name="OLE_LINK33"/>
      <w:r>
        <w:rPr>
          <w:rFonts w:hint="eastAsia" w:ascii="方正小标宋简体" w:hAnsi="宋体" w:eastAsia="方正小标宋简体" w:cs="宋体"/>
          <w:color w:val="000000"/>
          <w:kern w:val="0"/>
          <w:sz w:val="44"/>
          <w:szCs w:val="44"/>
        </w:rPr>
        <w:t>2017年政府信息公开工作年度报告</w:t>
      </w:r>
    </w:p>
    <w:bookmarkEnd w:id="0"/>
    <w:bookmarkEnd w:id="1"/>
    <w:p w14:paraId="7B8353F5">
      <w:pPr>
        <w:widowControl/>
        <w:jc w:val="center"/>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 </w:t>
      </w:r>
    </w:p>
    <w:p w14:paraId="3B1FB7A9">
      <w:pPr>
        <w:widowControl/>
        <w:jc w:val="center"/>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 </w:t>
      </w:r>
    </w:p>
    <w:p w14:paraId="77BB53BB">
      <w:pPr>
        <w:widowControl/>
        <w:jc w:val="center"/>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 </w:t>
      </w:r>
    </w:p>
    <w:p w14:paraId="0BE40A21">
      <w:pPr>
        <w:widowControl/>
        <w:jc w:val="center"/>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 </w:t>
      </w:r>
    </w:p>
    <w:p w14:paraId="1184FFE7">
      <w:pPr>
        <w:widowControl/>
        <w:jc w:val="center"/>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 </w:t>
      </w:r>
    </w:p>
    <w:p w14:paraId="44C440C8">
      <w:pPr>
        <w:widowControl/>
        <w:jc w:val="center"/>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 </w:t>
      </w:r>
    </w:p>
    <w:p w14:paraId="7323B14C">
      <w:pPr>
        <w:widowControl/>
        <w:jc w:val="center"/>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 </w:t>
      </w:r>
    </w:p>
    <w:p w14:paraId="0AF1BD4A">
      <w:pPr>
        <w:widowControl/>
        <w:jc w:val="center"/>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 </w:t>
      </w:r>
    </w:p>
    <w:p w14:paraId="748AD793">
      <w:pPr>
        <w:widowControl/>
        <w:jc w:val="center"/>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 </w:t>
      </w:r>
    </w:p>
    <w:p w14:paraId="21E62B21">
      <w:pPr>
        <w:widowControl/>
        <w:spacing w:line="540" w:lineRule="atLeast"/>
        <w:jc w:val="center"/>
        <w:rPr>
          <w:rFonts w:hint="eastAsia" w:ascii="宋体" w:hAnsi="宋体" w:eastAsia="宋体" w:cs="宋体"/>
          <w:color w:val="000000"/>
          <w:kern w:val="0"/>
          <w:sz w:val="18"/>
          <w:szCs w:val="18"/>
        </w:rPr>
      </w:pPr>
      <w:r>
        <w:rPr>
          <w:rFonts w:hint="eastAsia" w:ascii="楷体_GB2312" w:hAnsi="宋体" w:eastAsia="楷体_GB2312" w:cs="宋体"/>
          <w:b/>
          <w:bCs/>
          <w:color w:val="000000"/>
          <w:kern w:val="0"/>
          <w:sz w:val="32"/>
          <w:szCs w:val="32"/>
        </w:rPr>
        <w:t>北京市中医管理局办公室</w:t>
      </w:r>
    </w:p>
    <w:p w14:paraId="51DDF126">
      <w:pPr>
        <w:widowControl/>
        <w:spacing w:line="540" w:lineRule="atLeast"/>
        <w:jc w:val="center"/>
        <w:rPr>
          <w:rFonts w:hint="eastAsia" w:ascii="宋体" w:hAnsi="宋体" w:eastAsia="宋体" w:cs="宋体"/>
          <w:color w:val="000000"/>
          <w:kern w:val="0"/>
          <w:sz w:val="18"/>
          <w:szCs w:val="18"/>
        </w:rPr>
      </w:pPr>
      <w:r>
        <w:rPr>
          <w:rFonts w:hint="eastAsia" w:ascii="楷体_GB2312" w:hAnsi="宋体" w:eastAsia="楷体_GB2312" w:cs="宋体"/>
          <w:b/>
          <w:bCs/>
          <w:color w:val="000000"/>
          <w:kern w:val="0"/>
          <w:sz w:val="32"/>
          <w:szCs w:val="32"/>
        </w:rPr>
        <w:t>2018年3月</w:t>
      </w:r>
    </w:p>
    <w:p w14:paraId="0D2CFD7D">
      <w:pPr>
        <w:widowControl/>
        <w:jc w:val="center"/>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 </w:t>
      </w:r>
    </w:p>
    <w:p w14:paraId="11894E62">
      <w:pPr>
        <w:widowControl/>
        <w:jc w:val="center"/>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 </w:t>
      </w:r>
    </w:p>
    <w:p w14:paraId="23125183">
      <w:pPr>
        <w:widowControl/>
        <w:jc w:val="center"/>
        <w:rPr>
          <w:rFonts w:hint="eastAsia" w:ascii="宋体" w:hAnsi="宋体" w:eastAsia="宋体" w:cs="宋体"/>
          <w:color w:val="000000"/>
          <w:kern w:val="0"/>
          <w:sz w:val="18"/>
          <w:szCs w:val="18"/>
        </w:rPr>
      </w:pPr>
      <w:r>
        <w:rPr>
          <w:rFonts w:hint="eastAsia" w:ascii="仿宋_GB2312" w:hAnsi="宋体" w:eastAsia="仿宋_GB2312" w:cs="宋体"/>
          <w:color w:val="000000"/>
          <w:kern w:val="0"/>
          <w:szCs w:val="21"/>
        </w:rPr>
        <w:t> </w:t>
      </w:r>
    </w:p>
    <w:p w14:paraId="4B1FA861">
      <w:pPr>
        <w:widowControl/>
        <w:jc w:val="center"/>
        <w:rPr>
          <w:rFonts w:hint="eastAsia" w:ascii="宋体" w:hAnsi="宋体" w:eastAsia="宋体" w:cs="宋体"/>
          <w:color w:val="000000"/>
          <w:kern w:val="0"/>
          <w:sz w:val="18"/>
          <w:szCs w:val="18"/>
        </w:rPr>
      </w:pPr>
      <w:r>
        <w:rPr>
          <w:rFonts w:hint="eastAsia" w:ascii="仿宋_GB2312" w:hAnsi="宋体" w:eastAsia="仿宋_GB2312" w:cs="宋体"/>
          <w:color w:val="000000"/>
          <w:kern w:val="0"/>
          <w:szCs w:val="21"/>
        </w:rPr>
        <w:t> </w:t>
      </w:r>
    </w:p>
    <w:p w14:paraId="14BF3A43">
      <w:pPr>
        <w:widowControl/>
        <w:jc w:val="center"/>
        <w:rPr>
          <w:rFonts w:hint="eastAsia" w:ascii="宋体" w:hAnsi="宋体" w:eastAsia="宋体" w:cs="宋体"/>
          <w:color w:val="000000"/>
          <w:kern w:val="0"/>
          <w:sz w:val="18"/>
          <w:szCs w:val="18"/>
        </w:rPr>
      </w:pPr>
      <w:r>
        <w:rPr>
          <w:rFonts w:hint="eastAsia" w:ascii="仿宋_GB2312" w:hAnsi="宋体" w:eastAsia="仿宋_GB2312" w:cs="宋体"/>
          <w:color w:val="000000"/>
          <w:kern w:val="0"/>
          <w:szCs w:val="21"/>
        </w:rPr>
        <w:t> </w:t>
      </w:r>
    </w:p>
    <w:p w14:paraId="6EAB9BFC">
      <w:pPr>
        <w:widowControl/>
        <w:jc w:val="center"/>
        <w:rPr>
          <w:rFonts w:hint="eastAsia" w:ascii="宋体" w:hAnsi="宋体" w:eastAsia="宋体" w:cs="宋体"/>
          <w:color w:val="000000"/>
          <w:kern w:val="0"/>
          <w:sz w:val="18"/>
          <w:szCs w:val="18"/>
        </w:rPr>
      </w:pPr>
      <w:r>
        <w:rPr>
          <w:rFonts w:hint="eastAsia" w:ascii="仿宋_GB2312" w:hAnsi="宋体" w:eastAsia="仿宋_GB2312" w:cs="宋体"/>
          <w:color w:val="000000"/>
          <w:kern w:val="0"/>
          <w:szCs w:val="21"/>
        </w:rPr>
        <w:t> </w:t>
      </w:r>
    </w:p>
    <w:p w14:paraId="5585E52D">
      <w:pPr>
        <w:widowControl/>
        <w:jc w:val="center"/>
        <w:rPr>
          <w:rFonts w:hint="eastAsia" w:ascii="宋体" w:hAnsi="宋体" w:eastAsia="宋体" w:cs="宋体"/>
          <w:color w:val="000000"/>
          <w:kern w:val="0"/>
          <w:sz w:val="18"/>
          <w:szCs w:val="18"/>
        </w:rPr>
      </w:pPr>
      <w:r>
        <w:rPr>
          <w:rFonts w:hint="eastAsia" w:ascii="仿宋_GB2312" w:hAnsi="宋体" w:eastAsia="仿宋_GB2312" w:cs="宋体"/>
          <w:color w:val="000000"/>
          <w:kern w:val="0"/>
          <w:szCs w:val="21"/>
        </w:rPr>
        <w:t> </w:t>
      </w:r>
    </w:p>
    <w:p w14:paraId="7240B40D">
      <w:pPr>
        <w:widowControl/>
        <w:jc w:val="center"/>
        <w:rPr>
          <w:rFonts w:hint="eastAsia" w:ascii="宋体" w:hAnsi="宋体" w:eastAsia="宋体" w:cs="宋体"/>
          <w:color w:val="000000"/>
          <w:kern w:val="0"/>
          <w:sz w:val="18"/>
          <w:szCs w:val="18"/>
        </w:rPr>
      </w:pPr>
      <w:r>
        <w:rPr>
          <w:rFonts w:hint="eastAsia" w:ascii="仿宋_GB2312" w:hAnsi="宋体" w:eastAsia="仿宋_GB2312" w:cs="宋体"/>
          <w:color w:val="000000"/>
          <w:kern w:val="0"/>
          <w:szCs w:val="21"/>
        </w:rPr>
        <w:t> </w:t>
      </w:r>
    </w:p>
    <w:p w14:paraId="7F71F71D">
      <w:pPr>
        <w:widowControl/>
        <w:spacing w:line="540" w:lineRule="atLeast"/>
        <w:ind w:firstLine="640"/>
        <w:jc w:val="left"/>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本报告根据《中华人民共和国政府信息公开条例》和《北京市政府信息公开规定》要求，以2017年度北京市中医管理局公开工作的年度报告为基础编制而成。</w:t>
      </w:r>
    </w:p>
    <w:p w14:paraId="3EC87A5B">
      <w:pPr>
        <w:widowControl/>
        <w:spacing w:line="540" w:lineRule="atLeast"/>
        <w:ind w:firstLine="640"/>
        <w:jc w:val="left"/>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全文包括201７年北京市中医管理局政府信息和政务公开重点工作情况，主动公开、依申请公开、行政复议和行政诉讼等政府信息公开相关数据，以及存在不足和改进措施。</w:t>
      </w:r>
    </w:p>
    <w:p w14:paraId="3A6FCA05">
      <w:pPr>
        <w:widowControl/>
        <w:spacing w:line="540" w:lineRule="atLeast"/>
        <w:ind w:firstLine="640"/>
        <w:jc w:val="left"/>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本报告所列数据统计期限为2017年1月1日至2017年12月31日。本报告的电子版可在北京市中医管理局门户网站政府信息公开专栏（</w:t>
      </w:r>
      <w:r>
        <w:fldChar w:fldCharType="begin"/>
      </w:r>
      <w:r>
        <w:instrText xml:space="preserve"> HYPERLINK "http://www.bjtcm.gov.cn/" </w:instrText>
      </w:r>
      <w:r>
        <w:fldChar w:fldCharType="separate"/>
      </w:r>
      <w:r>
        <w:rPr>
          <w:rFonts w:hint="eastAsia" w:ascii="仿宋_GB2312" w:hAnsi="宋体" w:eastAsia="仿宋_GB2312" w:cs="宋体"/>
          <w:color w:val="0000FF"/>
          <w:kern w:val="0"/>
          <w:sz w:val="32"/>
          <w:szCs w:val="32"/>
          <w:u w:val="single"/>
        </w:rPr>
        <w:t>http://www.bjtcm.gov.cn/</w:t>
      </w:r>
      <w:r>
        <w:rPr>
          <w:rFonts w:hint="eastAsia" w:ascii="仿宋_GB2312" w:hAnsi="宋体" w:eastAsia="仿宋_GB2312" w:cs="宋体"/>
          <w:color w:val="0000FF"/>
          <w:kern w:val="0"/>
          <w:sz w:val="32"/>
          <w:szCs w:val="32"/>
          <w:u w:val="single"/>
        </w:rPr>
        <w:fldChar w:fldCharType="end"/>
      </w:r>
      <w:r>
        <w:rPr>
          <w:rFonts w:hint="eastAsia" w:ascii="仿宋_GB2312" w:hAnsi="宋体" w:eastAsia="仿宋_GB2312" w:cs="宋体"/>
          <w:color w:val="000000"/>
          <w:kern w:val="0"/>
          <w:sz w:val="32"/>
          <w:szCs w:val="32"/>
        </w:rPr>
        <w:t>）下载。如对报告有任何疑问，请与北京市中医管理局办公室联系，联系电话：010-83970060。</w:t>
      </w:r>
    </w:p>
    <w:p w14:paraId="6915778A">
      <w:pPr>
        <w:widowControl/>
        <w:spacing w:line="540" w:lineRule="atLeast"/>
        <w:jc w:val="left"/>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 </w:t>
      </w:r>
    </w:p>
    <w:p w14:paraId="6DDF4F94">
      <w:pPr>
        <w:widowControl/>
        <w:spacing w:line="540" w:lineRule="atLeast"/>
        <w:jc w:val="left"/>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 </w:t>
      </w:r>
    </w:p>
    <w:p w14:paraId="40365296">
      <w:pPr>
        <w:widowControl/>
        <w:spacing w:line="540" w:lineRule="atLeast"/>
        <w:jc w:val="left"/>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 </w:t>
      </w:r>
    </w:p>
    <w:p w14:paraId="627F7822">
      <w:pPr>
        <w:widowControl/>
        <w:spacing w:line="540" w:lineRule="atLeast"/>
        <w:jc w:val="left"/>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 </w:t>
      </w:r>
    </w:p>
    <w:p w14:paraId="51183049">
      <w:pPr>
        <w:widowControl/>
        <w:spacing w:line="540" w:lineRule="atLeast"/>
        <w:jc w:val="left"/>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 </w:t>
      </w:r>
    </w:p>
    <w:p w14:paraId="7EF6EE66">
      <w:pPr>
        <w:widowControl/>
        <w:spacing w:line="540" w:lineRule="atLeast"/>
        <w:jc w:val="left"/>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 </w:t>
      </w:r>
    </w:p>
    <w:p w14:paraId="2C1EB004">
      <w:pPr>
        <w:widowControl/>
        <w:spacing w:line="540" w:lineRule="atLeast"/>
        <w:jc w:val="left"/>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 </w:t>
      </w:r>
    </w:p>
    <w:p w14:paraId="690252C6">
      <w:pPr>
        <w:widowControl/>
        <w:spacing w:line="540" w:lineRule="atLeast"/>
        <w:jc w:val="left"/>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 </w:t>
      </w:r>
    </w:p>
    <w:p w14:paraId="61ED9203">
      <w:pPr>
        <w:widowControl/>
        <w:spacing w:line="540" w:lineRule="atLeast"/>
        <w:jc w:val="left"/>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 </w:t>
      </w:r>
    </w:p>
    <w:p w14:paraId="50E01765">
      <w:pPr>
        <w:widowControl/>
        <w:spacing w:line="540" w:lineRule="atLeast"/>
        <w:jc w:val="left"/>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 </w:t>
      </w:r>
    </w:p>
    <w:p w14:paraId="387CD1F6">
      <w:pPr>
        <w:widowControl/>
        <w:spacing w:line="540" w:lineRule="atLeast"/>
        <w:jc w:val="left"/>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 </w:t>
      </w:r>
      <w:r>
        <w:rPr>
          <w:rFonts w:hint="eastAsia" w:ascii="黑体" w:hAnsi="黑体" w:eastAsia="黑体" w:cs="宋体"/>
          <w:color w:val="000000"/>
          <w:kern w:val="0"/>
          <w:sz w:val="32"/>
          <w:szCs w:val="32"/>
        </w:rPr>
        <w:t>一、重点工作情况</w:t>
      </w:r>
    </w:p>
    <w:p w14:paraId="1E5E77CA">
      <w:pPr>
        <w:widowControl/>
        <w:spacing w:line="540" w:lineRule="atLeast"/>
        <w:ind w:firstLine="643"/>
        <w:jc w:val="left"/>
        <w:rPr>
          <w:rFonts w:hint="eastAsia" w:ascii="宋体" w:hAnsi="宋体" w:eastAsia="宋体" w:cs="宋体"/>
          <w:color w:val="000000"/>
          <w:kern w:val="0"/>
          <w:sz w:val="18"/>
          <w:szCs w:val="18"/>
        </w:rPr>
      </w:pPr>
      <w:r>
        <w:rPr>
          <w:rFonts w:hint="eastAsia" w:ascii="楷体_GB2312" w:hAnsi="宋体" w:eastAsia="楷体_GB2312" w:cs="宋体"/>
          <w:b/>
          <w:bCs/>
          <w:color w:val="000000"/>
          <w:kern w:val="0"/>
          <w:sz w:val="32"/>
          <w:szCs w:val="32"/>
        </w:rPr>
        <w:t>（一）加强政府信息和政务公开组织领导。</w:t>
      </w:r>
      <w:r>
        <w:rPr>
          <w:rFonts w:hint="eastAsia" w:ascii="仿宋_GB2312" w:hAnsi="宋体" w:eastAsia="仿宋_GB2312" w:cs="宋体"/>
          <w:color w:val="000000"/>
          <w:kern w:val="0"/>
          <w:sz w:val="32"/>
          <w:szCs w:val="32"/>
        </w:rPr>
        <w:t>建立健全局政府信息和政务公开领导小组成员单位，组长由局长屠志涛同志担任，统筹领导中医局政府信息和政务公开工作。将政府信息和政务公开工作作为依法行政的基本制度，列入局办公会重要议事日程。同时，经常性开展政府信息和政务公开专题研究工作，强化政府信息和政务公开工作组织领导。</w:t>
      </w:r>
    </w:p>
    <w:p w14:paraId="5B387A5E">
      <w:pPr>
        <w:widowControl/>
        <w:spacing w:line="540" w:lineRule="atLeast"/>
        <w:ind w:firstLine="640"/>
        <w:jc w:val="left"/>
        <w:rPr>
          <w:rFonts w:hint="eastAsia" w:ascii="宋体" w:hAnsi="宋体" w:eastAsia="宋体" w:cs="宋体"/>
          <w:color w:val="000000"/>
          <w:kern w:val="0"/>
          <w:sz w:val="18"/>
          <w:szCs w:val="18"/>
        </w:rPr>
      </w:pPr>
      <w:r>
        <w:rPr>
          <w:rFonts w:hint="eastAsia" w:ascii="楷体_GB2312" w:hAnsi="宋体" w:eastAsia="楷体_GB2312" w:cs="宋体"/>
          <w:b/>
          <w:bCs/>
          <w:color w:val="000000"/>
          <w:kern w:val="0"/>
          <w:sz w:val="32"/>
          <w:szCs w:val="32"/>
        </w:rPr>
        <w:t>（二）加强政府信息和政务公开制度建设。</w:t>
      </w:r>
      <w:r>
        <w:rPr>
          <w:rFonts w:hint="eastAsia" w:ascii="仿宋_GB2312" w:hAnsi="宋体" w:eastAsia="仿宋_GB2312" w:cs="宋体"/>
          <w:color w:val="000000"/>
          <w:kern w:val="0"/>
          <w:sz w:val="32"/>
          <w:szCs w:val="32"/>
        </w:rPr>
        <w:t>在深入调查研究、广泛征求意见的基础上，制定印发《中医管理局政府信息公开管理办法》、《中医管理局关于微信微博网友留言办理工作机制》、《中医管理局关于重要政策解读办法》、《中医管理局新闻发言人制度》，标志着我局从政府信息公开全面进入政务公开阶段，在依法履行政府信息公开法定职责的基础上，扎实推进行政决策、执行、管理、服务、结果全公开，进一步提高我局政府公信力、执行力，增强政府工作透明度。</w:t>
      </w:r>
    </w:p>
    <w:p w14:paraId="42AE2DEE">
      <w:pPr>
        <w:widowControl/>
        <w:spacing w:line="540" w:lineRule="atLeast"/>
        <w:ind w:firstLine="643"/>
        <w:jc w:val="left"/>
        <w:rPr>
          <w:rFonts w:hint="eastAsia" w:ascii="宋体" w:hAnsi="宋体" w:eastAsia="宋体" w:cs="宋体"/>
          <w:color w:val="000000"/>
          <w:kern w:val="0"/>
          <w:sz w:val="18"/>
          <w:szCs w:val="18"/>
        </w:rPr>
      </w:pPr>
      <w:r>
        <w:rPr>
          <w:rFonts w:hint="eastAsia" w:ascii="楷体_GB2312" w:hAnsi="宋体" w:eastAsia="楷体_GB2312" w:cs="宋体"/>
          <w:b/>
          <w:bCs/>
          <w:color w:val="000000"/>
          <w:kern w:val="0"/>
          <w:sz w:val="32"/>
          <w:szCs w:val="32"/>
        </w:rPr>
        <w:t>（三）强化政府信息和政务公开业务培训。</w:t>
      </w:r>
      <w:r>
        <w:rPr>
          <w:rFonts w:hint="eastAsia" w:ascii="仿宋_GB2312" w:hAnsi="宋体" w:eastAsia="仿宋_GB2312" w:cs="宋体"/>
          <w:color w:val="000000"/>
          <w:kern w:val="0"/>
          <w:sz w:val="32"/>
          <w:szCs w:val="32"/>
        </w:rPr>
        <w:t>将政府信息和政务公开列入领导干部任职培训和公务员初任培训课程体系，实现了全局处室政府信息和政务公开分管领导及工作人员培训全覆盖。2017年，共组织六次规模性培训，培训内容涉及上级文件通知、依申请公开平台、政府信息和政务公开第三方评估及重大领域政务公开等，参训30余人次。另外，我局还对16个区卫生计生委和北京市二级以上医院的120名宣传信息联络员进行了培训，印发了《首都中医药信息宣传工作评价管理办法（试行）》，通过培训进一步提升了中医药行业内部工作人员的政务公开意识，对于讲好中医故事，传播好中医好声音起到了良好的促进作用。</w:t>
      </w:r>
    </w:p>
    <w:p w14:paraId="3BF4DECF">
      <w:pPr>
        <w:widowControl/>
        <w:spacing w:line="540" w:lineRule="atLeast"/>
        <w:ind w:firstLine="640"/>
        <w:rPr>
          <w:rFonts w:hint="eastAsia" w:ascii="宋体" w:hAnsi="宋体" w:eastAsia="宋体" w:cs="宋体"/>
          <w:color w:val="000000"/>
          <w:kern w:val="0"/>
          <w:sz w:val="18"/>
          <w:szCs w:val="18"/>
        </w:rPr>
      </w:pPr>
      <w:r>
        <w:rPr>
          <w:rFonts w:hint="eastAsia" w:ascii="楷体_GB2312" w:hAnsi="宋体" w:eastAsia="楷体_GB2312" w:cs="宋体"/>
          <w:b/>
          <w:bCs/>
          <w:color w:val="000000"/>
          <w:kern w:val="0"/>
          <w:sz w:val="32"/>
          <w:szCs w:val="32"/>
        </w:rPr>
        <w:t>（四）加强绩效管理和考核监督。</w:t>
      </w:r>
      <w:r>
        <w:rPr>
          <w:rFonts w:hint="eastAsia" w:ascii="仿宋_GB2312" w:hAnsi="宋体" w:eastAsia="仿宋_GB2312" w:cs="宋体"/>
          <w:color w:val="000000"/>
          <w:kern w:val="0"/>
          <w:sz w:val="32"/>
          <w:szCs w:val="32"/>
        </w:rPr>
        <w:t>将政府信息和政务公开工作纳入绩效管理考评，所占分值权重为4%。定期对各处室“五公开”、重点领域公开、政策解读等工作情况和网站建设“不及时、不准确、不回应、不实用”等问题进行检查，对存在问题及时通报，并督促落实整改，形成定期检查、发现问题、及时通报、限期整改、提质增效的良性循环。同时，将检查结果作为年度绩效考核重要依据，严格了绩效管理，突出了责任落实，强化了考核效力。</w:t>
      </w:r>
    </w:p>
    <w:p w14:paraId="2FBF80A0">
      <w:pPr>
        <w:widowControl/>
        <w:spacing w:line="540" w:lineRule="atLeast"/>
        <w:ind w:firstLine="640"/>
        <w:jc w:val="left"/>
        <w:rPr>
          <w:rFonts w:hint="eastAsia" w:ascii="宋体" w:hAnsi="宋体" w:eastAsia="宋体" w:cs="宋体"/>
          <w:color w:val="000000"/>
          <w:kern w:val="0"/>
          <w:sz w:val="18"/>
          <w:szCs w:val="18"/>
        </w:rPr>
      </w:pPr>
      <w:r>
        <w:rPr>
          <w:rFonts w:hint="eastAsia" w:ascii="黑体" w:hAnsi="黑体" w:eastAsia="黑体" w:cs="宋体"/>
          <w:color w:val="000000"/>
          <w:kern w:val="0"/>
          <w:sz w:val="32"/>
          <w:szCs w:val="32"/>
        </w:rPr>
        <w:t>二、信息公开数据</w:t>
      </w:r>
    </w:p>
    <w:p w14:paraId="09E2C18A">
      <w:pPr>
        <w:widowControl/>
        <w:spacing w:line="540" w:lineRule="atLeast"/>
        <w:ind w:firstLine="643"/>
        <w:jc w:val="left"/>
        <w:rPr>
          <w:rFonts w:hint="eastAsia" w:ascii="宋体" w:hAnsi="宋体" w:eastAsia="宋体" w:cs="宋体"/>
          <w:color w:val="000000"/>
          <w:kern w:val="0"/>
          <w:sz w:val="18"/>
          <w:szCs w:val="18"/>
        </w:rPr>
      </w:pPr>
      <w:r>
        <w:rPr>
          <w:rFonts w:hint="eastAsia" w:ascii="楷体_GB2312" w:hAnsi="宋体" w:eastAsia="楷体_GB2312" w:cs="宋体"/>
          <w:b/>
          <w:bCs/>
          <w:color w:val="000000"/>
          <w:kern w:val="0"/>
          <w:sz w:val="32"/>
          <w:szCs w:val="32"/>
        </w:rPr>
        <w:t>（一）主动公开情况</w:t>
      </w:r>
    </w:p>
    <w:p w14:paraId="718CED4D">
      <w:pPr>
        <w:widowControl/>
        <w:spacing w:line="540" w:lineRule="atLeast"/>
        <w:ind w:firstLine="640"/>
        <w:jc w:val="left"/>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充分发挥“北京中医管理局”政府门户网站信息公开第一平台作用，全年主动公开政府信息202条，公开重点领域政府信息３条，其中，主动公开财政预算决算、“三公”经费信息2条，主动发布2017三伏贴备案医疗机构名单信息１条。</w:t>
      </w:r>
    </w:p>
    <w:p w14:paraId="56ECB1F6">
      <w:pPr>
        <w:widowControl/>
        <w:spacing w:line="540" w:lineRule="atLeast"/>
        <w:ind w:firstLine="643"/>
        <w:jc w:val="left"/>
        <w:rPr>
          <w:rFonts w:hint="eastAsia" w:ascii="宋体" w:hAnsi="宋体" w:eastAsia="宋体" w:cs="宋体"/>
          <w:color w:val="000000"/>
          <w:kern w:val="0"/>
          <w:sz w:val="18"/>
          <w:szCs w:val="18"/>
        </w:rPr>
      </w:pPr>
      <w:r>
        <w:rPr>
          <w:rFonts w:hint="eastAsia" w:ascii="楷体_GB2312" w:hAnsi="宋体" w:eastAsia="楷体_GB2312" w:cs="宋体"/>
          <w:b/>
          <w:bCs/>
          <w:color w:val="000000"/>
          <w:kern w:val="0"/>
          <w:sz w:val="32"/>
          <w:szCs w:val="32"/>
        </w:rPr>
        <w:t>（二）依申请公开情况</w:t>
      </w:r>
    </w:p>
    <w:p w14:paraId="38B88231">
      <w:pPr>
        <w:widowControl/>
        <w:spacing w:line="540" w:lineRule="atLeast"/>
        <w:ind w:firstLine="640"/>
        <w:jc w:val="left"/>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2017年，我局共受理申请10件，从申请方式来看，通过互联网申请４件，占总数的40%；以信函形式申请6件，占总数的60%；全部已完成答复，答复情况如下：属于已主动公开４件，“信息不存在”6项。</w:t>
      </w:r>
    </w:p>
    <w:p w14:paraId="37F58B72">
      <w:pPr>
        <w:widowControl/>
        <w:spacing w:line="540" w:lineRule="atLeast"/>
        <w:ind w:firstLine="640"/>
        <w:jc w:val="left"/>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依申请公开政府信息收费情况。2017年，市中医局依申请提供政府信息未收取检索、复制、邮寄等费用，未对政府信息公开申请人依法减免相关费用。</w:t>
      </w:r>
    </w:p>
    <w:p w14:paraId="3163E539">
      <w:pPr>
        <w:widowControl/>
        <w:spacing w:line="540" w:lineRule="atLeast"/>
        <w:ind w:firstLine="643"/>
        <w:jc w:val="left"/>
        <w:rPr>
          <w:rFonts w:hint="eastAsia" w:ascii="宋体" w:hAnsi="宋体" w:eastAsia="宋体" w:cs="宋体"/>
          <w:color w:val="000000"/>
          <w:kern w:val="0"/>
          <w:sz w:val="18"/>
          <w:szCs w:val="18"/>
        </w:rPr>
      </w:pPr>
      <w:r>
        <w:rPr>
          <w:rFonts w:hint="eastAsia" w:ascii="楷体_GB2312" w:hAnsi="宋体" w:eastAsia="楷体_GB2312" w:cs="宋体"/>
          <w:b/>
          <w:bCs/>
          <w:color w:val="000000"/>
          <w:kern w:val="0"/>
          <w:sz w:val="32"/>
          <w:szCs w:val="32"/>
        </w:rPr>
        <w:t>（三）回应解读情况</w:t>
      </w:r>
    </w:p>
    <w:p w14:paraId="2FC56AE1">
      <w:pPr>
        <w:widowControl/>
        <w:spacing w:line="540" w:lineRule="atLeast"/>
        <w:ind w:firstLine="640"/>
        <w:jc w:val="left"/>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2017年，进一步完善舆情回应“及时回应、协同联动”工作机制，全年回应公共热点１次，从微信微博回应社会关注32件，均已及时回应，参加或举办新闻发布会15次（主要负责同志参加新闻发布会15次），服务政府公信力不断提升。</w:t>
      </w:r>
    </w:p>
    <w:p w14:paraId="23080964">
      <w:pPr>
        <w:widowControl/>
        <w:spacing w:line="540" w:lineRule="atLeast"/>
        <w:ind w:firstLine="643"/>
        <w:jc w:val="left"/>
        <w:rPr>
          <w:rFonts w:hint="eastAsia" w:ascii="宋体" w:hAnsi="宋体" w:eastAsia="宋体" w:cs="宋体"/>
          <w:color w:val="000000"/>
          <w:kern w:val="0"/>
          <w:sz w:val="18"/>
          <w:szCs w:val="18"/>
        </w:rPr>
      </w:pPr>
      <w:r>
        <w:rPr>
          <w:rFonts w:hint="eastAsia" w:ascii="楷体_GB2312" w:hAnsi="宋体" w:eastAsia="楷体_GB2312" w:cs="宋体"/>
          <w:b/>
          <w:bCs/>
          <w:color w:val="000000"/>
          <w:kern w:val="0"/>
          <w:sz w:val="32"/>
          <w:szCs w:val="32"/>
        </w:rPr>
        <w:t>（四）行政复议及诉讼情况</w:t>
      </w:r>
    </w:p>
    <w:p w14:paraId="5F8C7EED">
      <w:pPr>
        <w:widowControl/>
        <w:spacing w:line="540" w:lineRule="atLeast"/>
        <w:ind w:firstLine="640"/>
        <w:jc w:val="left"/>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2017年共受理有关政府信息公开行政复议申请１件，依法纠错１件；未出现行政诉讼案件，未出现败诉案件。</w:t>
      </w:r>
    </w:p>
    <w:p w14:paraId="7E04D2D3">
      <w:pPr>
        <w:widowControl/>
        <w:spacing w:line="540" w:lineRule="atLeast"/>
        <w:ind w:firstLine="640"/>
        <w:jc w:val="left"/>
        <w:rPr>
          <w:rFonts w:hint="eastAsia" w:ascii="宋体" w:hAnsi="宋体" w:eastAsia="宋体" w:cs="宋体"/>
          <w:color w:val="000000"/>
          <w:kern w:val="0"/>
          <w:sz w:val="18"/>
          <w:szCs w:val="18"/>
        </w:rPr>
      </w:pPr>
      <w:r>
        <w:rPr>
          <w:rFonts w:hint="eastAsia" w:ascii="黑体" w:hAnsi="黑体" w:eastAsia="黑体" w:cs="宋体"/>
          <w:color w:val="000000"/>
          <w:kern w:val="0"/>
          <w:sz w:val="32"/>
          <w:szCs w:val="32"/>
        </w:rPr>
        <w:t>三、存在不足及改进措施</w:t>
      </w:r>
    </w:p>
    <w:p w14:paraId="683D925F">
      <w:pPr>
        <w:widowControl/>
        <w:spacing w:line="540" w:lineRule="atLeast"/>
        <w:ind w:firstLine="640"/>
        <w:jc w:val="left"/>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2017年，我局政府信息公开工作取得了一定成效，但仍存在一些不足：依法开展依申请公开的工作时效性有待进一步提升，信息公开渠道有待进一步拓展，各处室相关工作人员的业务水平有待进一步提高。</w:t>
      </w:r>
    </w:p>
    <w:p w14:paraId="0ADBE16E">
      <w:pPr>
        <w:widowControl/>
        <w:spacing w:line="540" w:lineRule="atLeast"/>
        <w:ind w:firstLine="640"/>
        <w:jc w:val="left"/>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2018年，将从以下三方面加以改进：</w:t>
      </w:r>
      <w:r>
        <w:rPr>
          <w:rFonts w:hint="eastAsia" w:ascii="仿宋_GB2312" w:hAnsi="宋体" w:eastAsia="仿宋_GB2312" w:cs="宋体"/>
          <w:b/>
          <w:bCs/>
          <w:color w:val="000000"/>
          <w:kern w:val="0"/>
          <w:sz w:val="32"/>
          <w:szCs w:val="32"/>
        </w:rPr>
        <w:t>一是细化重点领域政务公开工作清单。</w:t>
      </w:r>
      <w:r>
        <w:rPr>
          <w:rFonts w:hint="eastAsia" w:ascii="仿宋_GB2312" w:hAnsi="宋体" w:eastAsia="仿宋_GB2312" w:cs="宋体"/>
          <w:color w:val="000000"/>
          <w:kern w:val="0"/>
          <w:sz w:val="32"/>
          <w:szCs w:val="32"/>
        </w:rPr>
        <w:t>督促指导各处室对照清单内容，按照标准要求做到“应公开、尽公开”，并动态更新。</w:t>
      </w:r>
      <w:r>
        <w:rPr>
          <w:rFonts w:hint="eastAsia" w:ascii="仿宋_GB2312" w:hAnsi="宋体" w:eastAsia="仿宋_GB2312" w:cs="宋体"/>
          <w:b/>
          <w:bCs/>
          <w:color w:val="000000"/>
          <w:kern w:val="0"/>
          <w:sz w:val="32"/>
          <w:szCs w:val="32"/>
        </w:rPr>
        <w:t>二是不断提升依申请公开依法规范水平。</w:t>
      </w:r>
      <w:r>
        <w:rPr>
          <w:rFonts w:hint="eastAsia" w:ascii="仿宋_GB2312" w:hAnsi="宋体" w:eastAsia="仿宋_GB2312" w:cs="宋体"/>
          <w:color w:val="000000"/>
          <w:kern w:val="0"/>
          <w:sz w:val="32"/>
          <w:szCs w:val="32"/>
        </w:rPr>
        <w:t>梳理汇总申请受理、办理、答复全环节过程中的突出问题，提出操作性工作建议，努力提升依申请公开依法规范水平。</w:t>
      </w:r>
      <w:r>
        <w:rPr>
          <w:rFonts w:hint="eastAsia" w:ascii="仿宋_GB2312" w:hAnsi="宋体" w:eastAsia="仿宋_GB2312" w:cs="宋体"/>
          <w:b/>
          <w:bCs/>
          <w:color w:val="000000"/>
          <w:kern w:val="0"/>
          <w:sz w:val="32"/>
          <w:szCs w:val="32"/>
        </w:rPr>
        <w:t>三是开展形式多样的业务培训</w:t>
      </w:r>
      <w:r>
        <w:rPr>
          <w:rFonts w:hint="eastAsia" w:ascii="仿宋_GB2312" w:hAnsi="宋体" w:eastAsia="仿宋_GB2312" w:cs="宋体"/>
          <w:color w:val="000000"/>
          <w:kern w:val="0"/>
          <w:sz w:val="32"/>
          <w:szCs w:val="32"/>
        </w:rPr>
        <w:t>。在“点面”结合培训方式的基础上，以解决工作中的常见问题为主要抓手，突出“依法行政”这一培训重点，继续加强基层工作人员相关业务培训，不断提升其综合业务水平。</w:t>
      </w:r>
    </w:p>
    <w:p w14:paraId="131F735E">
      <w:pPr>
        <w:widowControl/>
        <w:spacing w:line="540" w:lineRule="atLeast"/>
        <w:ind w:firstLine="640"/>
        <w:jc w:val="left"/>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 </w:t>
      </w:r>
    </w:p>
    <w:p w14:paraId="25F941C9">
      <w:pPr>
        <w:widowControl/>
        <w:spacing w:line="540" w:lineRule="atLeast"/>
        <w:ind w:firstLine="640"/>
        <w:jc w:val="left"/>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附表：政府信息公开情况统计表（2017年度）</w:t>
      </w:r>
    </w:p>
    <w:p w14:paraId="5A0756A3">
      <w:pPr>
        <w:widowControl/>
        <w:ind w:firstLine="4960"/>
        <w:jc w:val="left"/>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 </w:t>
      </w:r>
    </w:p>
    <w:p w14:paraId="4FFDA295">
      <w:pPr>
        <w:widowControl/>
        <w:ind w:firstLine="4960"/>
        <w:jc w:val="left"/>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 </w:t>
      </w:r>
    </w:p>
    <w:p w14:paraId="6F5C1D6C">
      <w:pPr>
        <w:widowControl/>
        <w:ind w:firstLine="4960"/>
        <w:jc w:val="left"/>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 </w:t>
      </w:r>
    </w:p>
    <w:p w14:paraId="7DB643D6">
      <w:pPr>
        <w:widowControl/>
        <w:ind w:firstLine="2880"/>
        <w:jc w:val="left"/>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     北京市中医管理局办公室</w:t>
      </w:r>
    </w:p>
    <w:p w14:paraId="52567816">
      <w:pPr>
        <w:widowControl/>
        <w:spacing w:line="540" w:lineRule="atLeast"/>
        <w:ind w:firstLine="4000"/>
        <w:jc w:val="left"/>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      2018年3月</w:t>
      </w:r>
    </w:p>
    <w:p w14:paraId="53EF7F29">
      <w:pPr>
        <w:widowControl/>
        <w:spacing w:line="540" w:lineRule="atLeas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p w14:paraId="020FF0F1">
      <w:pPr>
        <w:widowControl/>
        <w:jc w:val="left"/>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br w:type="page"/>
      </w:r>
    </w:p>
    <w:tbl>
      <w:tblPr>
        <w:tblStyle w:val="2"/>
        <w:tblW w:w="0" w:type="auto"/>
        <w:jc w:val="center"/>
        <w:tblLayout w:type="fixed"/>
        <w:tblCellMar>
          <w:top w:w="0" w:type="dxa"/>
          <w:left w:w="108" w:type="dxa"/>
          <w:bottom w:w="0" w:type="dxa"/>
          <w:right w:w="108" w:type="dxa"/>
        </w:tblCellMar>
      </w:tblPr>
      <w:tblGrid>
        <w:gridCol w:w="7371"/>
        <w:gridCol w:w="851"/>
        <w:gridCol w:w="993"/>
      </w:tblGrid>
      <w:tr w14:paraId="459CAE01">
        <w:tblPrEx>
          <w:tblCellMar>
            <w:top w:w="0" w:type="dxa"/>
            <w:left w:w="108" w:type="dxa"/>
            <w:bottom w:w="0" w:type="dxa"/>
            <w:right w:w="108" w:type="dxa"/>
          </w:tblCellMar>
        </w:tblPrEx>
        <w:trPr>
          <w:trHeight w:val="799" w:hRule="atLeast"/>
          <w:jc w:val="center"/>
        </w:trPr>
        <w:tc>
          <w:tcPr>
            <w:tcW w:w="9215" w:type="dxa"/>
            <w:gridSpan w:val="3"/>
            <w:tcBorders>
              <w:top w:val="nil"/>
              <w:left w:val="nil"/>
              <w:bottom w:val="nil"/>
              <w:right w:val="nil"/>
            </w:tcBorders>
            <w:shd w:val="clear" w:color="000000" w:fill="auto"/>
            <w:vAlign w:val="bottom"/>
          </w:tcPr>
          <w:p w14:paraId="5FC705F1">
            <w:pPr>
              <w:widowControl/>
              <w:jc w:val="center"/>
              <w:rPr>
                <w:rFonts w:ascii="Arial" w:hAnsi="Arial" w:eastAsia="宋体" w:cs="Arial"/>
                <w:b/>
                <w:bCs/>
                <w:color w:val="FF8080"/>
                <w:kern w:val="0"/>
                <w:sz w:val="24"/>
                <w:szCs w:val="24"/>
              </w:rPr>
            </w:pPr>
            <w:r>
              <w:rPr>
                <w:rFonts w:ascii="Arial" w:hAnsi="Arial" w:eastAsia="宋体" w:cs="Arial"/>
                <w:b/>
                <w:bCs/>
                <w:color w:val="FF8080"/>
                <w:kern w:val="0"/>
                <w:sz w:val="24"/>
                <w:szCs w:val="24"/>
              </w:rPr>
              <w:t xml:space="preserve">  </w:t>
            </w:r>
            <w:r>
              <w:rPr>
                <w:rFonts w:ascii="Arial" w:hAnsi="Arial" w:eastAsia="宋体" w:cs="Arial"/>
                <w:b/>
                <w:bCs/>
                <w:kern w:val="0"/>
                <w:sz w:val="24"/>
                <w:szCs w:val="24"/>
              </w:rPr>
              <w:t xml:space="preserve">   政府信息公开情况统计表</w:t>
            </w:r>
            <w:r>
              <w:rPr>
                <w:rFonts w:ascii="Arial" w:hAnsi="Arial" w:eastAsia="宋体" w:cs="Arial"/>
                <w:b/>
                <w:bCs/>
                <w:kern w:val="0"/>
                <w:sz w:val="24"/>
                <w:szCs w:val="24"/>
              </w:rPr>
              <w:br w:type="textWrapping"/>
            </w:r>
            <w:r>
              <w:rPr>
                <w:rFonts w:ascii="Arial" w:hAnsi="Arial" w:eastAsia="宋体" w:cs="Arial"/>
                <w:b/>
                <w:bCs/>
                <w:kern w:val="0"/>
                <w:sz w:val="24"/>
                <w:szCs w:val="24"/>
              </w:rPr>
              <w:br w:type="textWrapping"/>
            </w:r>
            <w:r>
              <w:rPr>
                <w:rFonts w:ascii="Arial" w:hAnsi="Arial" w:eastAsia="宋体" w:cs="Arial"/>
                <w:b/>
                <w:bCs/>
                <w:kern w:val="0"/>
                <w:sz w:val="24"/>
                <w:szCs w:val="24"/>
              </w:rPr>
              <w:t>（2017年度）</w:t>
            </w:r>
          </w:p>
        </w:tc>
      </w:tr>
      <w:tr w14:paraId="02CC0FC6">
        <w:tblPrEx>
          <w:tblCellMar>
            <w:top w:w="0" w:type="dxa"/>
            <w:left w:w="108" w:type="dxa"/>
            <w:bottom w:w="0" w:type="dxa"/>
            <w:right w:w="108" w:type="dxa"/>
          </w:tblCellMar>
        </w:tblPrEx>
        <w:trPr>
          <w:trHeight w:val="255" w:hRule="atLeast"/>
          <w:jc w:val="center"/>
        </w:trPr>
        <w:tc>
          <w:tcPr>
            <w:tcW w:w="7371" w:type="dxa"/>
            <w:tcBorders>
              <w:top w:val="nil"/>
              <w:left w:val="nil"/>
              <w:bottom w:val="single" w:color="auto" w:sz="4" w:space="0"/>
              <w:right w:val="nil"/>
            </w:tcBorders>
            <w:shd w:val="clear" w:color="auto" w:fill="auto"/>
            <w:noWrap/>
            <w:vAlign w:val="bottom"/>
          </w:tcPr>
          <w:p w14:paraId="26AA5000">
            <w:pPr>
              <w:widowControl/>
              <w:jc w:val="center"/>
              <w:rPr>
                <w:rFonts w:ascii="Arial" w:hAnsi="Arial" w:eastAsia="宋体" w:cs="Arial"/>
                <w:b/>
                <w:bCs/>
                <w:color w:val="FF8080"/>
                <w:kern w:val="0"/>
                <w:sz w:val="24"/>
                <w:szCs w:val="24"/>
              </w:rPr>
            </w:pPr>
          </w:p>
        </w:tc>
        <w:tc>
          <w:tcPr>
            <w:tcW w:w="851" w:type="dxa"/>
            <w:tcBorders>
              <w:top w:val="nil"/>
              <w:left w:val="nil"/>
              <w:bottom w:val="single" w:color="auto" w:sz="4" w:space="0"/>
              <w:right w:val="nil"/>
            </w:tcBorders>
            <w:shd w:val="clear" w:color="000000" w:fill="FFFFFF"/>
            <w:noWrap/>
            <w:vAlign w:val="center"/>
          </w:tcPr>
          <w:p w14:paraId="594270C6">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993" w:type="dxa"/>
            <w:tcBorders>
              <w:top w:val="nil"/>
              <w:left w:val="nil"/>
              <w:bottom w:val="single" w:color="auto" w:sz="4" w:space="0"/>
              <w:right w:val="nil"/>
            </w:tcBorders>
            <w:shd w:val="clear" w:color="000000" w:fill="FFFFFF"/>
            <w:noWrap/>
            <w:vAlign w:val="center"/>
          </w:tcPr>
          <w:p w14:paraId="20D767FE">
            <w:pPr>
              <w:widowControl/>
              <w:jc w:val="center"/>
              <w:rPr>
                <w:rFonts w:ascii="Arial" w:hAnsi="Arial" w:eastAsia="宋体" w:cs="Arial"/>
                <w:kern w:val="0"/>
                <w:sz w:val="20"/>
                <w:szCs w:val="20"/>
              </w:rPr>
            </w:pPr>
            <w:r>
              <w:rPr>
                <w:rFonts w:ascii="Arial" w:hAnsi="Arial" w:eastAsia="宋体" w:cs="Arial"/>
                <w:kern w:val="0"/>
                <w:sz w:val="20"/>
                <w:szCs w:val="20"/>
              </w:rPr>
              <w:t>　</w:t>
            </w:r>
          </w:p>
        </w:tc>
      </w:tr>
      <w:tr w14:paraId="33C86771">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688E076">
            <w:pPr>
              <w:widowControl/>
              <w:jc w:val="center"/>
              <w:rPr>
                <w:rFonts w:ascii="Arial" w:hAnsi="Arial" w:eastAsia="宋体" w:cs="Arial"/>
                <w:b/>
                <w:kern w:val="0"/>
                <w:sz w:val="20"/>
                <w:szCs w:val="20"/>
              </w:rPr>
            </w:pPr>
            <w:r>
              <w:rPr>
                <w:rFonts w:ascii="Arial" w:hAnsi="Arial" w:eastAsia="宋体" w:cs="Arial"/>
                <w:b/>
                <w:kern w:val="0"/>
                <w:sz w:val="20"/>
                <w:szCs w:val="20"/>
              </w:rPr>
              <w:t>统 计 指 标</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5AEFF226">
            <w:pPr>
              <w:widowControl/>
              <w:jc w:val="center"/>
              <w:rPr>
                <w:rFonts w:ascii="Arial" w:hAnsi="Arial" w:eastAsia="宋体" w:cs="Arial"/>
                <w:b/>
                <w:kern w:val="0"/>
                <w:sz w:val="20"/>
                <w:szCs w:val="20"/>
              </w:rPr>
            </w:pPr>
            <w:r>
              <w:rPr>
                <w:rFonts w:hint="eastAsia" w:ascii="Arial" w:hAnsi="Arial" w:eastAsia="宋体" w:cs="Arial"/>
                <w:b/>
                <w:kern w:val="0"/>
                <w:sz w:val="20"/>
                <w:szCs w:val="20"/>
              </w:rPr>
              <w:t>单位</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9FB83CF">
            <w:pPr>
              <w:widowControl/>
              <w:jc w:val="center"/>
              <w:rPr>
                <w:rFonts w:hint="eastAsia" w:ascii="Arial" w:hAnsi="Arial" w:eastAsia="宋体" w:cs="Arial"/>
                <w:b/>
                <w:kern w:val="0"/>
                <w:sz w:val="20"/>
                <w:szCs w:val="20"/>
              </w:rPr>
            </w:pPr>
            <w:r>
              <w:rPr>
                <w:rFonts w:ascii="Arial" w:hAnsi="Arial" w:eastAsia="宋体" w:cs="Arial"/>
                <w:b/>
                <w:kern w:val="0"/>
                <w:sz w:val="20"/>
                <w:szCs w:val="20"/>
              </w:rPr>
              <w:t>统计数</w:t>
            </w:r>
          </w:p>
        </w:tc>
      </w:tr>
      <w:tr w14:paraId="0CB88AE8">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E0D25F">
            <w:pPr>
              <w:widowControl/>
              <w:jc w:val="left"/>
              <w:rPr>
                <w:rFonts w:ascii="Arial" w:hAnsi="Arial" w:eastAsia="宋体" w:cs="Arial"/>
                <w:kern w:val="0"/>
                <w:sz w:val="20"/>
                <w:szCs w:val="20"/>
              </w:rPr>
            </w:pPr>
            <w:r>
              <w:rPr>
                <w:rFonts w:ascii="Arial" w:hAnsi="Arial" w:eastAsia="宋体" w:cs="Arial"/>
                <w:kern w:val="0"/>
                <w:sz w:val="20"/>
                <w:szCs w:val="20"/>
              </w:rPr>
              <w:t>一、主动公开情况</w:t>
            </w:r>
          </w:p>
        </w:tc>
        <w:tc>
          <w:tcPr>
            <w:tcW w:w="85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64C5F50">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05F4CA">
            <w:pPr>
              <w:widowControl/>
              <w:jc w:val="right"/>
              <w:rPr>
                <w:rFonts w:ascii="Arial" w:hAnsi="Arial" w:eastAsia="宋体" w:cs="Arial"/>
                <w:kern w:val="0"/>
                <w:sz w:val="20"/>
                <w:szCs w:val="20"/>
              </w:rPr>
            </w:pPr>
            <w:r>
              <w:rPr>
                <w:rFonts w:ascii="Arial" w:hAnsi="Arial" w:eastAsia="宋体" w:cs="Arial"/>
                <w:kern w:val="0"/>
                <w:sz w:val="20"/>
                <w:szCs w:val="20"/>
              </w:rPr>
              <w:t>　</w:t>
            </w:r>
          </w:p>
        </w:tc>
      </w:tr>
      <w:tr w14:paraId="2A029413">
        <w:trPr>
          <w:trHeight w:val="360"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3DBBD7">
            <w:pPr>
              <w:widowControl/>
              <w:jc w:val="left"/>
              <w:rPr>
                <w:rFonts w:ascii="Arial" w:hAnsi="Arial" w:eastAsia="宋体" w:cs="Arial"/>
                <w:kern w:val="0"/>
                <w:sz w:val="20"/>
                <w:szCs w:val="20"/>
              </w:rPr>
            </w:pPr>
            <w:r>
              <w:rPr>
                <w:rFonts w:ascii="Arial" w:hAnsi="Arial" w:eastAsia="宋体" w:cs="Arial"/>
                <w:kern w:val="0"/>
                <w:sz w:val="20"/>
                <w:szCs w:val="20"/>
              </w:rPr>
              <w:t>（一）主动公开政府信息数（不同渠道和方式公开相同信息计1条）</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33A86C21">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0D36AC3">
            <w:pPr>
              <w:widowControl/>
              <w:jc w:val="right"/>
              <w:rPr>
                <w:rFonts w:ascii="Arial" w:hAnsi="Arial" w:eastAsia="宋体" w:cs="Arial"/>
                <w:kern w:val="0"/>
                <w:sz w:val="20"/>
                <w:szCs w:val="20"/>
              </w:rPr>
            </w:pPr>
            <w:r>
              <w:rPr>
                <w:rFonts w:ascii="Arial" w:hAnsi="Arial" w:eastAsia="宋体" w:cs="Arial"/>
                <w:kern w:val="0"/>
                <w:sz w:val="20"/>
                <w:szCs w:val="20"/>
              </w:rPr>
              <w:t>202</w:t>
            </w:r>
          </w:p>
        </w:tc>
      </w:tr>
      <w:tr w14:paraId="6C834336">
        <w:trPr>
          <w:trHeight w:val="360"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690205">
            <w:pPr>
              <w:widowControl/>
              <w:jc w:val="left"/>
              <w:rPr>
                <w:rFonts w:ascii="Arial" w:hAnsi="Arial" w:eastAsia="宋体" w:cs="Arial"/>
                <w:kern w:val="0"/>
                <w:sz w:val="20"/>
                <w:szCs w:val="20"/>
              </w:rPr>
            </w:pPr>
            <w:r>
              <w:rPr>
                <w:rFonts w:ascii="Arial" w:hAnsi="Arial" w:eastAsia="宋体" w:cs="Arial"/>
                <w:kern w:val="0"/>
                <w:sz w:val="20"/>
                <w:szCs w:val="20"/>
              </w:rPr>
              <w:t xml:space="preserve">           其中：主动公开规范性文件数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0FF24CB3">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E26864">
            <w:pPr>
              <w:widowControl/>
              <w:jc w:val="right"/>
              <w:rPr>
                <w:rFonts w:ascii="Arial" w:hAnsi="Arial" w:eastAsia="宋体" w:cs="Arial"/>
                <w:kern w:val="0"/>
                <w:sz w:val="20"/>
                <w:szCs w:val="20"/>
              </w:rPr>
            </w:pPr>
            <w:r>
              <w:rPr>
                <w:rFonts w:ascii="Arial" w:hAnsi="Arial" w:eastAsia="宋体" w:cs="Arial"/>
                <w:kern w:val="0"/>
                <w:sz w:val="20"/>
                <w:szCs w:val="20"/>
              </w:rPr>
              <w:t>1</w:t>
            </w:r>
          </w:p>
        </w:tc>
      </w:tr>
      <w:tr w14:paraId="03E5A256">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7DC454F">
            <w:pPr>
              <w:widowControl/>
              <w:jc w:val="left"/>
              <w:rPr>
                <w:rFonts w:ascii="Arial" w:hAnsi="Arial" w:eastAsia="宋体" w:cs="Arial"/>
                <w:kern w:val="0"/>
                <w:sz w:val="20"/>
                <w:szCs w:val="20"/>
              </w:rPr>
            </w:pPr>
            <w:r>
              <w:rPr>
                <w:rFonts w:ascii="Arial" w:hAnsi="Arial" w:eastAsia="宋体" w:cs="Arial"/>
                <w:kern w:val="0"/>
                <w:sz w:val="20"/>
                <w:szCs w:val="20"/>
              </w:rPr>
              <w:t xml:space="preserve">           制发规范性文件总数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3028C929">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9664B4">
            <w:pPr>
              <w:widowControl/>
              <w:jc w:val="right"/>
              <w:rPr>
                <w:rFonts w:ascii="Arial" w:hAnsi="Arial" w:eastAsia="宋体" w:cs="Arial"/>
                <w:kern w:val="0"/>
                <w:sz w:val="20"/>
                <w:szCs w:val="20"/>
              </w:rPr>
            </w:pPr>
            <w:r>
              <w:rPr>
                <w:rFonts w:ascii="Arial" w:hAnsi="Arial" w:eastAsia="宋体" w:cs="Arial"/>
                <w:kern w:val="0"/>
                <w:sz w:val="20"/>
                <w:szCs w:val="20"/>
              </w:rPr>
              <w:t>1</w:t>
            </w:r>
          </w:p>
        </w:tc>
      </w:tr>
      <w:tr w14:paraId="36E4462D">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3ED46C">
            <w:pPr>
              <w:widowControl/>
              <w:jc w:val="left"/>
              <w:rPr>
                <w:rFonts w:ascii="Arial" w:hAnsi="Arial" w:eastAsia="宋体" w:cs="Arial"/>
                <w:kern w:val="0"/>
                <w:sz w:val="20"/>
                <w:szCs w:val="20"/>
              </w:rPr>
            </w:pPr>
            <w:r>
              <w:rPr>
                <w:rFonts w:ascii="Arial" w:hAnsi="Arial" w:eastAsia="宋体" w:cs="Arial"/>
                <w:kern w:val="0"/>
                <w:sz w:val="20"/>
                <w:szCs w:val="20"/>
              </w:rPr>
              <w:t xml:space="preserve">  （二）重点领域公开政府信息数（不同渠道和方式公开相同信息计1条）</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14C0189E">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4C60F2">
            <w:pPr>
              <w:widowControl/>
              <w:jc w:val="right"/>
              <w:rPr>
                <w:rFonts w:ascii="Arial" w:hAnsi="Arial" w:eastAsia="宋体" w:cs="Arial"/>
                <w:kern w:val="0"/>
                <w:sz w:val="20"/>
                <w:szCs w:val="20"/>
              </w:rPr>
            </w:pPr>
            <w:r>
              <w:rPr>
                <w:rFonts w:ascii="Arial" w:hAnsi="Arial" w:eastAsia="宋体" w:cs="Arial"/>
                <w:kern w:val="0"/>
                <w:sz w:val="20"/>
                <w:szCs w:val="20"/>
              </w:rPr>
              <w:t>3</w:t>
            </w:r>
          </w:p>
        </w:tc>
      </w:tr>
      <w:tr w14:paraId="7BA1AC4B">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BA569F">
            <w:pPr>
              <w:widowControl/>
              <w:jc w:val="left"/>
              <w:rPr>
                <w:rFonts w:ascii="Arial" w:hAnsi="Arial" w:eastAsia="宋体" w:cs="Arial"/>
                <w:kern w:val="0"/>
                <w:sz w:val="20"/>
                <w:szCs w:val="20"/>
              </w:rPr>
            </w:pPr>
            <w:r>
              <w:rPr>
                <w:rFonts w:ascii="Arial" w:hAnsi="Arial" w:eastAsia="宋体" w:cs="Arial"/>
                <w:kern w:val="0"/>
                <w:sz w:val="20"/>
                <w:szCs w:val="20"/>
              </w:rPr>
              <w:t xml:space="preserve">           其中：主动公开财政预算决算、“三公</w:t>
            </w:r>
            <w:r>
              <w:rPr>
                <w:rFonts w:ascii="Arial" w:hAnsi="Arial" w:eastAsia="宋体" w:cs="Arial"/>
                <w:kern w:val="0"/>
                <w:sz w:val="20"/>
                <w:szCs w:val="20"/>
              </w:rPr>
              <w:t>”</w:t>
            </w:r>
            <w:r>
              <w:rPr>
                <w:rFonts w:ascii="Arial" w:hAnsi="Arial" w:eastAsia="宋体" w:cs="Arial"/>
                <w:kern w:val="0"/>
                <w:sz w:val="20"/>
                <w:szCs w:val="20"/>
              </w:rPr>
              <w:t>经费和行政经费信息数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3253C922">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BAA7A4">
            <w:pPr>
              <w:widowControl/>
              <w:jc w:val="right"/>
              <w:rPr>
                <w:rFonts w:ascii="Arial" w:hAnsi="Arial" w:eastAsia="宋体" w:cs="Arial"/>
                <w:kern w:val="0"/>
                <w:sz w:val="20"/>
                <w:szCs w:val="20"/>
              </w:rPr>
            </w:pPr>
            <w:r>
              <w:rPr>
                <w:rFonts w:ascii="Arial" w:hAnsi="Arial" w:eastAsia="宋体" w:cs="Arial"/>
                <w:kern w:val="0"/>
                <w:sz w:val="20"/>
                <w:szCs w:val="20"/>
              </w:rPr>
              <w:t>2</w:t>
            </w:r>
          </w:p>
        </w:tc>
      </w:tr>
      <w:tr w14:paraId="7695BC36">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1213C0">
            <w:pPr>
              <w:widowControl/>
              <w:jc w:val="left"/>
              <w:rPr>
                <w:rFonts w:ascii="Arial" w:hAnsi="Arial" w:eastAsia="宋体" w:cs="Arial"/>
                <w:kern w:val="0"/>
                <w:sz w:val="20"/>
                <w:szCs w:val="20"/>
              </w:rPr>
            </w:pPr>
            <w:r>
              <w:rPr>
                <w:rFonts w:ascii="Arial" w:hAnsi="Arial" w:eastAsia="宋体" w:cs="Arial"/>
                <w:kern w:val="0"/>
                <w:sz w:val="20"/>
                <w:szCs w:val="20"/>
              </w:rPr>
              <w:t xml:space="preserve">           主动公开保障性安居工程建设计划、项目开工和竣工情况，保障性住房的分配和退出等信息数</w:t>
            </w:r>
            <w:bookmarkStart w:id="2" w:name="_GoBack"/>
            <w:bookmarkEnd w:id="2"/>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27A2034C">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F3968A">
            <w:pPr>
              <w:widowControl/>
              <w:jc w:val="right"/>
              <w:rPr>
                <w:rFonts w:ascii="Arial" w:hAnsi="Arial" w:eastAsia="宋体" w:cs="Arial"/>
                <w:kern w:val="0"/>
                <w:sz w:val="20"/>
                <w:szCs w:val="20"/>
              </w:rPr>
            </w:pPr>
            <w:r>
              <w:rPr>
                <w:rFonts w:ascii="Arial" w:hAnsi="Arial" w:eastAsia="宋体" w:cs="Arial"/>
                <w:kern w:val="0"/>
                <w:sz w:val="20"/>
                <w:szCs w:val="20"/>
              </w:rPr>
              <w:t>0</w:t>
            </w:r>
          </w:p>
        </w:tc>
      </w:tr>
      <w:tr w14:paraId="11A2C865">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B2F5B3">
            <w:pPr>
              <w:widowControl/>
              <w:jc w:val="left"/>
              <w:rPr>
                <w:rFonts w:ascii="Arial" w:hAnsi="Arial" w:eastAsia="宋体" w:cs="Arial"/>
                <w:kern w:val="0"/>
                <w:sz w:val="20"/>
                <w:szCs w:val="20"/>
              </w:rPr>
            </w:pPr>
            <w:r>
              <w:rPr>
                <w:rFonts w:ascii="Arial" w:hAnsi="Arial" w:eastAsia="宋体" w:cs="Arial"/>
                <w:kern w:val="0"/>
                <w:sz w:val="20"/>
                <w:szCs w:val="20"/>
              </w:rPr>
              <w:t xml:space="preserve">              主动公开食品安全标准，食品生产经营许可、专项检查整治等信息数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45BDEE93">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892904">
            <w:pPr>
              <w:widowControl/>
              <w:jc w:val="right"/>
              <w:rPr>
                <w:rFonts w:ascii="Arial" w:hAnsi="Arial" w:eastAsia="宋体" w:cs="Arial"/>
                <w:kern w:val="0"/>
                <w:sz w:val="20"/>
                <w:szCs w:val="20"/>
              </w:rPr>
            </w:pPr>
            <w:r>
              <w:rPr>
                <w:rFonts w:ascii="Arial" w:hAnsi="Arial" w:eastAsia="宋体" w:cs="Arial"/>
                <w:kern w:val="0"/>
                <w:sz w:val="20"/>
                <w:szCs w:val="20"/>
              </w:rPr>
              <w:t>0</w:t>
            </w:r>
          </w:p>
        </w:tc>
      </w:tr>
      <w:tr w14:paraId="59B19B85">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81CAFA">
            <w:pPr>
              <w:widowControl/>
              <w:jc w:val="left"/>
              <w:rPr>
                <w:rFonts w:ascii="Arial" w:hAnsi="Arial" w:eastAsia="宋体" w:cs="Arial"/>
                <w:kern w:val="0"/>
                <w:sz w:val="20"/>
                <w:szCs w:val="20"/>
              </w:rPr>
            </w:pPr>
            <w:r>
              <w:rPr>
                <w:rFonts w:ascii="Arial" w:hAnsi="Arial" w:eastAsia="宋体" w:cs="Arial"/>
                <w:kern w:val="0"/>
                <w:sz w:val="20"/>
                <w:szCs w:val="20"/>
              </w:rPr>
              <w:t xml:space="preserve">               主动公开环境核查审批、环境状况公报和重特大突发环境事件等信息数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48190FE2">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9DCB00">
            <w:pPr>
              <w:widowControl/>
              <w:jc w:val="right"/>
              <w:rPr>
                <w:rFonts w:ascii="Arial" w:hAnsi="Arial" w:eastAsia="宋体" w:cs="Arial"/>
                <w:kern w:val="0"/>
                <w:sz w:val="20"/>
                <w:szCs w:val="20"/>
              </w:rPr>
            </w:pPr>
            <w:r>
              <w:rPr>
                <w:rFonts w:ascii="Arial" w:hAnsi="Arial" w:eastAsia="宋体" w:cs="Arial"/>
                <w:kern w:val="0"/>
                <w:sz w:val="20"/>
                <w:szCs w:val="20"/>
              </w:rPr>
              <w:t>0</w:t>
            </w:r>
          </w:p>
        </w:tc>
      </w:tr>
      <w:tr w14:paraId="6876C938">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394976">
            <w:pPr>
              <w:widowControl/>
              <w:jc w:val="left"/>
              <w:rPr>
                <w:rFonts w:ascii="Arial" w:hAnsi="Arial" w:eastAsia="宋体" w:cs="Arial"/>
                <w:kern w:val="0"/>
                <w:sz w:val="20"/>
                <w:szCs w:val="20"/>
              </w:rPr>
            </w:pPr>
            <w:r>
              <w:rPr>
                <w:rFonts w:ascii="Arial" w:hAnsi="Arial" w:eastAsia="宋体" w:cs="Arial"/>
                <w:kern w:val="0"/>
                <w:sz w:val="20"/>
                <w:szCs w:val="20"/>
              </w:rPr>
              <w:t xml:space="preserve">              主动公开招投标违法违规行为及处理情况、国有资金占控股或者主导地位依法应当招标的项目等信息数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7352D505">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FB36E5">
            <w:pPr>
              <w:widowControl/>
              <w:jc w:val="right"/>
              <w:rPr>
                <w:rFonts w:ascii="Arial" w:hAnsi="Arial" w:eastAsia="宋体" w:cs="Arial"/>
                <w:kern w:val="0"/>
                <w:sz w:val="20"/>
                <w:szCs w:val="20"/>
              </w:rPr>
            </w:pPr>
            <w:r>
              <w:rPr>
                <w:rFonts w:ascii="Arial" w:hAnsi="Arial" w:eastAsia="宋体" w:cs="Arial"/>
                <w:kern w:val="0"/>
                <w:sz w:val="20"/>
                <w:szCs w:val="20"/>
              </w:rPr>
              <w:t>0</w:t>
            </w:r>
          </w:p>
        </w:tc>
      </w:tr>
      <w:tr w14:paraId="3BCCF387">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5C9692B">
            <w:pPr>
              <w:widowControl/>
              <w:jc w:val="left"/>
              <w:rPr>
                <w:rFonts w:ascii="Arial" w:hAnsi="Arial" w:eastAsia="宋体" w:cs="Arial"/>
                <w:kern w:val="0"/>
                <w:sz w:val="20"/>
                <w:szCs w:val="20"/>
              </w:rPr>
            </w:pPr>
            <w:r>
              <w:rPr>
                <w:rFonts w:ascii="Arial" w:hAnsi="Arial" w:eastAsia="宋体" w:cs="Arial"/>
                <w:kern w:val="0"/>
                <w:sz w:val="20"/>
                <w:szCs w:val="20"/>
              </w:rPr>
              <w:t xml:space="preserve">              主动公开生产安全事故的政府举措、处置进展、风险预警、防范措施等信息数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7B5807DE">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976A6F">
            <w:pPr>
              <w:widowControl/>
              <w:jc w:val="right"/>
              <w:rPr>
                <w:rFonts w:ascii="Arial" w:hAnsi="Arial" w:eastAsia="宋体" w:cs="Arial"/>
                <w:kern w:val="0"/>
                <w:sz w:val="20"/>
                <w:szCs w:val="20"/>
              </w:rPr>
            </w:pPr>
            <w:r>
              <w:rPr>
                <w:rFonts w:ascii="Arial" w:hAnsi="Arial" w:eastAsia="宋体" w:cs="Arial"/>
                <w:kern w:val="0"/>
                <w:sz w:val="20"/>
                <w:szCs w:val="20"/>
              </w:rPr>
              <w:t>0</w:t>
            </w:r>
          </w:p>
        </w:tc>
      </w:tr>
      <w:tr w14:paraId="5D82A191">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8635F5B">
            <w:pPr>
              <w:widowControl/>
              <w:jc w:val="left"/>
              <w:rPr>
                <w:rFonts w:ascii="Arial" w:hAnsi="Arial" w:eastAsia="宋体" w:cs="Arial"/>
                <w:kern w:val="0"/>
                <w:sz w:val="20"/>
                <w:szCs w:val="20"/>
              </w:rPr>
            </w:pPr>
            <w:r>
              <w:rPr>
                <w:rFonts w:ascii="Arial" w:hAnsi="Arial" w:eastAsia="宋体" w:cs="Arial"/>
                <w:kern w:val="0"/>
                <w:sz w:val="20"/>
                <w:szCs w:val="20"/>
              </w:rPr>
              <w:t xml:space="preserve">              主动公开农用地转为建设用地批准、征收集体土地批准、征地公告征地补偿安置公示、集体土地征收结案等信息数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60F14050">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E7CE86">
            <w:pPr>
              <w:widowControl/>
              <w:jc w:val="right"/>
              <w:rPr>
                <w:rFonts w:ascii="Arial" w:hAnsi="Arial" w:eastAsia="宋体" w:cs="Arial"/>
                <w:kern w:val="0"/>
                <w:sz w:val="20"/>
                <w:szCs w:val="20"/>
              </w:rPr>
            </w:pPr>
            <w:r>
              <w:rPr>
                <w:rFonts w:ascii="Arial" w:hAnsi="Arial" w:eastAsia="宋体" w:cs="Arial"/>
                <w:kern w:val="0"/>
                <w:sz w:val="20"/>
                <w:szCs w:val="20"/>
              </w:rPr>
              <w:t>0</w:t>
            </w:r>
          </w:p>
        </w:tc>
      </w:tr>
      <w:tr w14:paraId="1480FDF0">
        <w:tblPrEx>
          <w:tblCellMar>
            <w:top w:w="0" w:type="dxa"/>
            <w:left w:w="108" w:type="dxa"/>
            <w:bottom w:w="0" w:type="dxa"/>
            <w:right w:w="108" w:type="dxa"/>
          </w:tblCellMar>
        </w:tblPrEx>
        <w:trPr>
          <w:trHeight w:val="360"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21E9E4">
            <w:pPr>
              <w:widowControl/>
              <w:jc w:val="left"/>
              <w:rPr>
                <w:rFonts w:ascii="Arial" w:hAnsi="Arial" w:eastAsia="宋体" w:cs="Arial"/>
                <w:kern w:val="0"/>
                <w:sz w:val="20"/>
                <w:szCs w:val="20"/>
              </w:rPr>
            </w:pPr>
            <w:r>
              <w:rPr>
                <w:rFonts w:ascii="Arial" w:hAnsi="Arial" w:eastAsia="宋体" w:cs="Arial"/>
                <w:kern w:val="0"/>
                <w:sz w:val="20"/>
                <w:szCs w:val="20"/>
              </w:rPr>
              <w:t xml:space="preserve">              主动公开政府指导价、政府定价和收费标准调整的项目、价格、依据、执行时间和范围等信息数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7575411C">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D74349">
            <w:pPr>
              <w:widowControl/>
              <w:jc w:val="right"/>
              <w:rPr>
                <w:rFonts w:ascii="Arial" w:hAnsi="Arial" w:eastAsia="宋体" w:cs="Arial"/>
                <w:kern w:val="0"/>
                <w:sz w:val="20"/>
                <w:szCs w:val="20"/>
              </w:rPr>
            </w:pPr>
            <w:r>
              <w:rPr>
                <w:rFonts w:ascii="Arial" w:hAnsi="Arial" w:eastAsia="宋体" w:cs="Arial"/>
                <w:kern w:val="0"/>
                <w:sz w:val="20"/>
                <w:szCs w:val="20"/>
              </w:rPr>
              <w:t>0</w:t>
            </w:r>
          </w:p>
        </w:tc>
      </w:tr>
      <w:tr w14:paraId="0E6ABE2B">
        <w:trPr>
          <w:trHeight w:val="360"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55193B">
            <w:pPr>
              <w:widowControl/>
              <w:jc w:val="left"/>
              <w:rPr>
                <w:rFonts w:ascii="Arial" w:hAnsi="Arial" w:eastAsia="宋体" w:cs="Arial"/>
                <w:kern w:val="0"/>
                <w:sz w:val="20"/>
                <w:szCs w:val="20"/>
              </w:rPr>
            </w:pPr>
            <w:r>
              <w:rPr>
                <w:rFonts w:ascii="Arial" w:hAnsi="Arial" w:eastAsia="宋体" w:cs="Arial"/>
                <w:kern w:val="0"/>
                <w:sz w:val="20"/>
                <w:szCs w:val="20"/>
              </w:rPr>
              <w:t xml:space="preserve">              主动公开本市企业信用信息系统中的警示信息和良好信息等信息数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034ABEDF">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89197A">
            <w:pPr>
              <w:widowControl/>
              <w:jc w:val="right"/>
              <w:rPr>
                <w:rFonts w:ascii="Arial" w:hAnsi="Arial" w:eastAsia="宋体" w:cs="Arial"/>
                <w:kern w:val="0"/>
                <w:sz w:val="20"/>
                <w:szCs w:val="20"/>
              </w:rPr>
            </w:pPr>
            <w:r>
              <w:rPr>
                <w:rFonts w:ascii="Arial" w:hAnsi="Arial" w:eastAsia="宋体" w:cs="Arial"/>
                <w:kern w:val="0"/>
                <w:sz w:val="20"/>
                <w:szCs w:val="20"/>
              </w:rPr>
              <w:t>0</w:t>
            </w:r>
          </w:p>
        </w:tc>
      </w:tr>
      <w:tr w14:paraId="1031CD86">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71212E">
            <w:pPr>
              <w:widowControl/>
              <w:jc w:val="left"/>
              <w:rPr>
                <w:rFonts w:ascii="Arial" w:hAnsi="Arial" w:eastAsia="宋体" w:cs="Arial"/>
                <w:kern w:val="0"/>
                <w:sz w:val="20"/>
                <w:szCs w:val="20"/>
              </w:rPr>
            </w:pPr>
            <w:r>
              <w:rPr>
                <w:rFonts w:ascii="Arial" w:hAnsi="Arial" w:eastAsia="宋体" w:cs="Arial"/>
                <w:kern w:val="0"/>
                <w:sz w:val="20"/>
                <w:szCs w:val="20"/>
              </w:rPr>
              <w:t xml:space="preserve">              主动公开政府部门预算执行审计结果等信息数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24F086E2">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6E1F44">
            <w:pPr>
              <w:widowControl/>
              <w:jc w:val="right"/>
              <w:rPr>
                <w:rFonts w:ascii="Arial" w:hAnsi="Arial" w:eastAsia="宋体" w:cs="Arial"/>
                <w:kern w:val="0"/>
                <w:sz w:val="20"/>
                <w:szCs w:val="20"/>
              </w:rPr>
            </w:pPr>
            <w:r>
              <w:rPr>
                <w:rFonts w:ascii="Arial" w:hAnsi="Arial" w:eastAsia="宋体" w:cs="Arial"/>
                <w:kern w:val="0"/>
                <w:sz w:val="20"/>
                <w:szCs w:val="20"/>
              </w:rPr>
              <w:t>0</w:t>
            </w:r>
          </w:p>
        </w:tc>
      </w:tr>
      <w:tr w14:paraId="119509CA">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2F7BB9">
            <w:pPr>
              <w:widowControl/>
              <w:jc w:val="left"/>
              <w:rPr>
                <w:rFonts w:ascii="Arial" w:hAnsi="Arial" w:eastAsia="宋体" w:cs="Arial"/>
                <w:kern w:val="0"/>
                <w:sz w:val="20"/>
                <w:szCs w:val="20"/>
              </w:rPr>
            </w:pPr>
            <w:r>
              <w:rPr>
                <w:rFonts w:ascii="Arial" w:hAnsi="Arial" w:eastAsia="宋体" w:cs="Arial"/>
                <w:kern w:val="0"/>
                <w:sz w:val="20"/>
                <w:szCs w:val="20"/>
              </w:rPr>
              <w:t xml:space="preserve">              主动公开行政机关对与人民群众利益密切相关的公共企事业单位进行监督管理的信息数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7B7EF63B">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5C15744">
            <w:pPr>
              <w:widowControl/>
              <w:jc w:val="right"/>
              <w:rPr>
                <w:rFonts w:ascii="Arial" w:hAnsi="Arial" w:eastAsia="宋体" w:cs="Arial"/>
                <w:kern w:val="0"/>
                <w:sz w:val="20"/>
                <w:szCs w:val="20"/>
              </w:rPr>
            </w:pPr>
            <w:r>
              <w:rPr>
                <w:rFonts w:ascii="Arial" w:hAnsi="Arial" w:eastAsia="宋体" w:cs="Arial"/>
                <w:kern w:val="0"/>
                <w:sz w:val="20"/>
                <w:szCs w:val="20"/>
              </w:rPr>
              <w:t>0</w:t>
            </w:r>
          </w:p>
        </w:tc>
      </w:tr>
      <w:tr w14:paraId="2C345ED7">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59F5E3">
            <w:pPr>
              <w:widowControl/>
              <w:jc w:val="left"/>
              <w:rPr>
                <w:rFonts w:ascii="Arial" w:hAnsi="Arial" w:eastAsia="宋体" w:cs="Arial"/>
                <w:kern w:val="0"/>
                <w:sz w:val="20"/>
                <w:szCs w:val="20"/>
              </w:rPr>
            </w:pPr>
            <w:r>
              <w:rPr>
                <w:rFonts w:ascii="Arial" w:hAnsi="Arial" w:eastAsia="宋体" w:cs="Arial"/>
                <w:kern w:val="0"/>
                <w:sz w:val="20"/>
                <w:szCs w:val="20"/>
              </w:rPr>
              <w:t xml:space="preserve">              主动公开市人民政府决定主动公开的其他信息数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6E2BAE71">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A12566">
            <w:pPr>
              <w:widowControl/>
              <w:jc w:val="right"/>
              <w:rPr>
                <w:rFonts w:ascii="Arial" w:hAnsi="Arial" w:eastAsia="宋体" w:cs="Arial"/>
                <w:kern w:val="0"/>
                <w:sz w:val="20"/>
                <w:szCs w:val="20"/>
              </w:rPr>
            </w:pPr>
            <w:r>
              <w:rPr>
                <w:rFonts w:ascii="Arial" w:hAnsi="Arial" w:eastAsia="宋体" w:cs="Arial"/>
                <w:kern w:val="0"/>
                <w:sz w:val="20"/>
                <w:szCs w:val="20"/>
              </w:rPr>
              <w:t>1</w:t>
            </w:r>
          </w:p>
        </w:tc>
      </w:tr>
      <w:tr w14:paraId="1D7013A2">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2B9B0E">
            <w:pPr>
              <w:widowControl/>
              <w:jc w:val="left"/>
              <w:rPr>
                <w:rFonts w:ascii="Arial" w:hAnsi="Arial" w:eastAsia="宋体" w:cs="Arial"/>
                <w:kern w:val="0"/>
                <w:sz w:val="20"/>
                <w:szCs w:val="20"/>
              </w:rPr>
            </w:pPr>
            <w:r>
              <w:rPr>
                <w:rFonts w:ascii="Arial" w:hAnsi="Arial" w:eastAsia="宋体" w:cs="Arial"/>
                <w:kern w:val="0"/>
                <w:sz w:val="20"/>
                <w:szCs w:val="20"/>
              </w:rPr>
              <w:t xml:space="preserve">  （三）通过不同渠道和方式公开政府信息的情况</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78F85F15">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7886D3">
            <w:pPr>
              <w:widowControl/>
              <w:jc w:val="right"/>
              <w:rPr>
                <w:rFonts w:ascii="Arial" w:hAnsi="Arial" w:eastAsia="宋体" w:cs="Arial"/>
                <w:kern w:val="0"/>
                <w:sz w:val="20"/>
                <w:szCs w:val="20"/>
              </w:rPr>
            </w:pPr>
            <w:r>
              <w:rPr>
                <w:rFonts w:ascii="Arial" w:hAnsi="Arial" w:eastAsia="宋体" w:cs="Arial"/>
                <w:kern w:val="0"/>
                <w:sz w:val="20"/>
                <w:szCs w:val="20"/>
              </w:rPr>
              <w:t>　</w:t>
            </w:r>
          </w:p>
        </w:tc>
      </w:tr>
      <w:tr w14:paraId="3176A7B2">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5B9448">
            <w:pPr>
              <w:widowControl/>
              <w:jc w:val="left"/>
              <w:rPr>
                <w:rFonts w:ascii="Arial" w:hAnsi="Arial" w:eastAsia="宋体" w:cs="Arial"/>
                <w:kern w:val="0"/>
                <w:sz w:val="20"/>
                <w:szCs w:val="20"/>
              </w:rPr>
            </w:pPr>
            <w:r>
              <w:rPr>
                <w:rFonts w:ascii="Arial" w:hAnsi="Arial" w:eastAsia="宋体" w:cs="Arial"/>
                <w:kern w:val="0"/>
                <w:sz w:val="20"/>
                <w:szCs w:val="20"/>
              </w:rPr>
              <w:t xml:space="preserve">     1.政府公报公开政府信息数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3612F2C2">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8C8C03">
            <w:pPr>
              <w:widowControl/>
              <w:jc w:val="right"/>
              <w:rPr>
                <w:rFonts w:ascii="Arial" w:hAnsi="Arial" w:eastAsia="宋体" w:cs="Arial"/>
                <w:kern w:val="0"/>
                <w:sz w:val="20"/>
                <w:szCs w:val="20"/>
              </w:rPr>
            </w:pPr>
            <w:r>
              <w:rPr>
                <w:rFonts w:ascii="Arial" w:hAnsi="Arial" w:eastAsia="宋体" w:cs="Arial"/>
                <w:kern w:val="0"/>
                <w:sz w:val="20"/>
                <w:szCs w:val="20"/>
              </w:rPr>
              <w:t>1</w:t>
            </w:r>
          </w:p>
        </w:tc>
      </w:tr>
      <w:tr w14:paraId="00A7407A">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5B904AC">
            <w:pPr>
              <w:widowControl/>
              <w:jc w:val="left"/>
              <w:rPr>
                <w:rFonts w:ascii="Arial" w:hAnsi="Arial" w:eastAsia="宋体" w:cs="Arial"/>
                <w:kern w:val="0"/>
                <w:sz w:val="20"/>
                <w:szCs w:val="20"/>
              </w:rPr>
            </w:pPr>
            <w:r>
              <w:rPr>
                <w:rFonts w:ascii="Arial" w:hAnsi="Arial" w:eastAsia="宋体" w:cs="Arial"/>
                <w:kern w:val="0"/>
                <w:sz w:val="20"/>
                <w:szCs w:val="20"/>
              </w:rPr>
              <w:t xml:space="preserve">     2.政府网站公开政府信息数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5EA372D0">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1EE934">
            <w:pPr>
              <w:widowControl/>
              <w:jc w:val="right"/>
              <w:rPr>
                <w:rFonts w:ascii="Arial" w:hAnsi="Arial" w:eastAsia="宋体" w:cs="Arial"/>
                <w:kern w:val="0"/>
                <w:sz w:val="20"/>
                <w:szCs w:val="20"/>
              </w:rPr>
            </w:pPr>
            <w:r>
              <w:rPr>
                <w:rFonts w:ascii="Arial" w:hAnsi="Arial" w:eastAsia="宋体" w:cs="Arial"/>
                <w:kern w:val="0"/>
                <w:sz w:val="20"/>
                <w:szCs w:val="20"/>
              </w:rPr>
              <w:t>202</w:t>
            </w:r>
          </w:p>
        </w:tc>
      </w:tr>
      <w:tr w14:paraId="68D815E2">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C5E3BB">
            <w:pPr>
              <w:widowControl/>
              <w:jc w:val="left"/>
              <w:rPr>
                <w:rFonts w:ascii="Arial" w:hAnsi="Arial" w:eastAsia="宋体" w:cs="Arial"/>
                <w:kern w:val="0"/>
                <w:sz w:val="20"/>
                <w:szCs w:val="20"/>
              </w:rPr>
            </w:pPr>
            <w:r>
              <w:rPr>
                <w:rFonts w:ascii="Arial" w:hAnsi="Arial" w:eastAsia="宋体" w:cs="Arial"/>
                <w:kern w:val="0"/>
                <w:sz w:val="20"/>
                <w:szCs w:val="20"/>
              </w:rPr>
              <w:t xml:space="preserve">     3.政务微博公开政府信息数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3C7F04B6">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D58124A">
            <w:pPr>
              <w:widowControl/>
              <w:jc w:val="right"/>
              <w:rPr>
                <w:rFonts w:ascii="Arial" w:hAnsi="Arial" w:eastAsia="宋体" w:cs="Arial"/>
                <w:kern w:val="0"/>
                <w:sz w:val="20"/>
                <w:szCs w:val="20"/>
              </w:rPr>
            </w:pPr>
            <w:r>
              <w:rPr>
                <w:rFonts w:ascii="Arial" w:hAnsi="Arial" w:eastAsia="宋体" w:cs="Arial"/>
                <w:kern w:val="0"/>
                <w:sz w:val="20"/>
                <w:szCs w:val="20"/>
              </w:rPr>
              <w:t>0</w:t>
            </w:r>
          </w:p>
        </w:tc>
      </w:tr>
      <w:tr w14:paraId="0016AD9B">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6C97DE">
            <w:pPr>
              <w:widowControl/>
              <w:jc w:val="left"/>
              <w:rPr>
                <w:rFonts w:ascii="Arial" w:hAnsi="Arial" w:eastAsia="宋体" w:cs="Arial"/>
                <w:kern w:val="0"/>
                <w:sz w:val="20"/>
                <w:szCs w:val="20"/>
              </w:rPr>
            </w:pPr>
            <w:r>
              <w:rPr>
                <w:rFonts w:ascii="Arial" w:hAnsi="Arial" w:eastAsia="宋体" w:cs="Arial"/>
                <w:kern w:val="0"/>
                <w:sz w:val="20"/>
                <w:szCs w:val="20"/>
              </w:rPr>
              <w:t xml:space="preserve">     4.政务微信公开政府信息数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066B3F6F">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ECE2459">
            <w:pPr>
              <w:widowControl/>
              <w:jc w:val="right"/>
              <w:rPr>
                <w:rFonts w:ascii="Arial" w:hAnsi="Arial" w:eastAsia="宋体" w:cs="Arial"/>
                <w:kern w:val="0"/>
                <w:sz w:val="20"/>
                <w:szCs w:val="20"/>
              </w:rPr>
            </w:pPr>
            <w:r>
              <w:rPr>
                <w:rFonts w:ascii="Arial" w:hAnsi="Arial" w:eastAsia="宋体" w:cs="Arial"/>
                <w:kern w:val="0"/>
                <w:sz w:val="20"/>
                <w:szCs w:val="20"/>
              </w:rPr>
              <w:t>4</w:t>
            </w:r>
          </w:p>
        </w:tc>
      </w:tr>
      <w:tr w14:paraId="2F9A4149">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7BC2A2">
            <w:pPr>
              <w:widowControl/>
              <w:jc w:val="left"/>
              <w:rPr>
                <w:rFonts w:ascii="Arial" w:hAnsi="Arial" w:eastAsia="宋体" w:cs="Arial"/>
                <w:kern w:val="0"/>
                <w:sz w:val="20"/>
                <w:szCs w:val="20"/>
              </w:rPr>
            </w:pPr>
            <w:r>
              <w:rPr>
                <w:rFonts w:ascii="Arial" w:hAnsi="Arial" w:eastAsia="宋体" w:cs="Arial"/>
                <w:kern w:val="0"/>
                <w:sz w:val="20"/>
                <w:szCs w:val="20"/>
              </w:rPr>
              <w:t xml:space="preserve">     5.其他方式公开政府信息数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3E75A524">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CF13E36">
            <w:pPr>
              <w:widowControl/>
              <w:jc w:val="right"/>
              <w:rPr>
                <w:rFonts w:ascii="Arial" w:hAnsi="Arial" w:eastAsia="宋体" w:cs="Arial"/>
                <w:kern w:val="0"/>
                <w:sz w:val="20"/>
                <w:szCs w:val="20"/>
              </w:rPr>
            </w:pPr>
            <w:r>
              <w:rPr>
                <w:rFonts w:ascii="Arial" w:hAnsi="Arial" w:eastAsia="宋体" w:cs="Arial"/>
                <w:kern w:val="0"/>
                <w:sz w:val="20"/>
                <w:szCs w:val="20"/>
              </w:rPr>
              <w:t>0</w:t>
            </w:r>
          </w:p>
        </w:tc>
      </w:tr>
      <w:tr w14:paraId="2D307282">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FEF8E6">
            <w:pPr>
              <w:widowControl/>
              <w:jc w:val="left"/>
              <w:rPr>
                <w:rFonts w:ascii="Arial" w:hAnsi="Arial" w:eastAsia="宋体" w:cs="Arial"/>
                <w:kern w:val="0"/>
                <w:sz w:val="20"/>
                <w:szCs w:val="20"/>
              </w:rPr>
            </w:pPr>
            <w:r>
              <w:rPr>
                <w:rFonts w:ascii="Arial" w:hAnsi="Arial" w:eastAsia="宋体" w:cs="Arial"/>
                <w:kern w:val="0"/>
                <w:sz w:val="20"/>
                <w:szCs w:val="20"/>
              </w:rPr>
              <w:t>二、回应解读情况</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511671B8">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CBAC8E">
            <w:pPr>
              <w:widowControl/>
              <w:jc w:val="right"/>
              <w:rPr>
                <w:rFonts w:ascii="Arial" w:hAnsi="Arial" w:eastAsia="宋体" w:cs="Arial"/>
                <w:kern w:val="0"/>
                <w:sz w:val="20"/>
                <w:szCs w:val="20"/>
              </w:rPr>
            </w:pPr>
            <w:r>
              <w:rPr>
                <w:rFonts w:ascii="Arial" w:hAnsi="Arial" w:eastAsia="宋体" w:cs="Arial"/>
                <w:kern w:val="0"/>
                <w:sz w:val="20"/>
                <w:szCs w:val="20"/>
              </w:rPr>
              <w:t>　</w:t>
            </w:r>
          </w:p>
        </w:tc>
      </w:tr>
      <w:tr w14:paraId="6F6633A9">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9E15A6">
            <w:pPr>
              <w:widowControl/>
              <w:jc w:val="left"/>
              <w:rPr>
                <w:rFonts w:ascii="Arial" w:hAnsi="Arial" w:eastAsia="宋体" w:cs="Arial"/>
                <w:kern w:val="0"/>
                <w:sz w:val="20"/>
                <w:szCs w:val="20"/>
              </w:rPr>
            </w:pPr>
            <w:r>
              <w:rPr>
                <w:rFonts w:ascii="Arial" w:hAnsi="Arial" w:eastAsia="宋体" w:cs="Arial"/>
                <w:kern w:val="0"/>
                <w:sz w:val="20"/>
                <w:szCs w:val="20"/>
              </w:rPr>
              <w:t xml:space="preserve">  （一）回应公众关注热点或重大舆情数（不同方式回应同一热点或舆情计1次）</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3C727A82">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177018">
            <w:pPr>
              <w:widowControl/>
              <w:jc w:val="right"/>
              <w:rPr>
                <w:rFonts w:ascii="Arial" w:hAnsi="Arial" w:eastAsia="宋体" w:cs="Arial"/>
                <w:kern w:val="0"/>
                <w:sz w:val="20"/>
                <w:szCs w:val="20"/>
              </w:rPr>
            </w:pPr>
            <w:r>
              <w:rPr>
                <w:rFonts w:ascii="Arial" w:hAnsi="Arial" w:eastAsia="宋体" w:cs="Arial"/>
                <w:kern w:val="0"/>
                <w:sz w:val="20"/>
                <w:szCs w:val="20"/>
              </w:rPr>
              <w:t>1</w:t>
            </w:r>
          </w:p>
        </w:tc>
      </w:tr>
      <w:tr w14:paraId="0BEEAE36">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48073DE">
            <w:pPr>
              <w:widowControl/>
              <w:jc w:val="left"/>
              <w:rPr>
                <w:rFonts w:ascii="Arial" w:hAnsi="Arial" w:eastAsia="宋体" w:cs="Arial"/>
                <w:kern w:val="0"/>
                <w:sz w:val="20"/>
                <w:szCs w:val="20"/>
              </w:rPr>
            </w:pPr>
            <w:r>
              <w:rPr>
                <w:rFonts w:ascii="Arial" w:hAnsi="Arial" w:eastAsia="宋体" w:cs="Arial"/>
                <w:kern w:val="0"/>
                <w:sz w:val="20"/>
                <w:szCs w:val="20"/>
              </w:rPr>
              <w:t xml:space="preserve">  （二）通过不同渠道和方式回应解读的情况</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78AA82C5">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5B087E0">
            <w:pPr>
              <w:widowControl/>
              <w:jc w:val="right"/>
              <w:rPr>
                <w:rFonts w:ascii="Arial" w:hAnsi="Arial" w:eastAsia="宋体" w:cs="Arial"/>
                <w:kern w:val="0"/>
                <w:sz w:val="20"/>
                <w:szCs w:val="20"/>
              </w:rPr>
            </w:pPr>
            <w:r>
              <w:rPr>
                <w:rFonts w:ascii="Arial" w:hAnsi="Arial" w:eastAsia="宋体" w:cs="Arial"/>
                <w:kern w:val="0"/>
                <w:sz w:val="20"/>
                <w:szCs w:val="20"/>
              </w:rPr>
              <w:t>　</w:t>
            </w:r>
          </w:p>
        </w:tc>
      </w:tr>
      <w:tr w14:paraId="56D18B9F">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A997142">
            <w:pPr>
              <w:widowControl/>
              <w:jc w:val="left"/>
              <w:rPr>
                <w:rFonts w:ascii="Arial" w:hAnsi="Arial" w:eastAsia="宋体" w:cs="Arial"/>
                <w:kern w:val="0"/>
                <w:sz w:val="20"/>
                <w:szCs w:val="20"/>
              </w:rPr>
            </w:pPr>
            <w:r>
              <w:rPr>
                <w:rFonts w:ascii="Arial" w:hAnsi="Arial" w:eastAsia="宋体" w:cs="Arial"/>
                <w:kern w:val="0"/>
                <w:sz w:val="20"/>
                <w:szCs w:val="20"/>
              </w:rPr>
              <w:t xml:space="preserve">     1.参加或举办新闻发布会总次数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7D9CB514">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286373">
            <w:pPr>
              <w:widowControl/>
              <w:jc w:val="right"/>
              <w:rPr>
                <w:rFonts w:ascii="Arial" w:hAnsi="Arial" w:eastAsia="宋体" w:cs="Arial"/>
                <w:kern w:val="0"/>
                <w:sz w:val="20"/>
                <w:szCs w:val="20"/>
              </w:rPr>
            </w:pPr>
            <w:r>
              <w:rPr>
                <w:rFonts w:ascii="Arial" w:hAnsi="Arial" w:eastAsia="宋体" w:cs="Arial"/>
                <w:kern w:val="0"/>
                <w:sz w:val="20"/>
                <w:szCs w:val="20"/>
              </w:rPr>
              <w:t>15</w:t>
            </w:r>
          </w:p>
        </w:tc>
      </w:tr>
      <w:tr w14:paraId="78C38E6B">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90A5D9">
            <w:pPr>
              <w:widowControl/>
              <w:jc w:val="left"/>
              <w:rPr>
                <w:rFonts w:ascii="Arial" w:hAnsi="Arial" w:eastAsia="宋体" w:cs="Arial"/>
                <w:kern w:val="0"/>
                <w:sz w:val="20"/>
                <w:szCs w:val="20"/>
              </w:rPr>
            </w:pPr>
            <w:r>
              <w:rPr>
                <w:rFonts w:ascii="Arial" w:hAnsi="Arial" w:eastAsia="宋体" w:cs="Arial"/>
                <w:kern w:val="0"/>
                <w:sz w:val="20"/>
                <w:szCs w:val="20"/>
              </w:rPr>
              <w:t xml:space="preserve">        其中：主要负责同志参加新闻发布会次数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2CC5BC07">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392873">
            <w:pPr>
              <w:widowControl/>
              <w:jc w:val="right"/>
              <w:rPr>
                <w:rFonts w:ascii="Arial" w:hAnsi="Arial" w:eastAsia="宋体" w:cs="Arial"/>
                <w:kern w:val="0"/>
                <w:sz w:val="20"/>
                <w:szCs w:val="20"/>
              </w:rPr>
            </w:pPr>
            <w:r>
              <w:rPr>
                <w:rFonts w:ascii="Arial" w:hAnsi="Arial" w:eastAsia="宋体" w:cs="Arial"/>
                <w:kern w:val="0"/>
                <w:sz w:val="20"/>
                <w:szCs w:val="20"/>
              </w:rPr>
              <w:t>15</w:t>
            </w:r>
          </w:p>
        </w:tc>
      </w:tr>
      <w:tr w14:paraId="7124A042">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D3819D">
            <w:pPr>
              <w:widowControl/>
              <w:jc w:val="left"/>
              <w:rPr>
                <w:rFonts w:ascii="Arial" w:hAnsi="Arial" w:eastAsia="宋体" w:cs="Arial"/>
                <w:kern w:val="0"/>
                <w:sz w:val="20"/>
                <w:szCs w:val="20"/>
              </w:rPr>
            </w:pPr>
            <w:r>
              <w:rPr>
                <w:rFonts w:ascii="Arial" w:hAnsi="Arial" w:eastAsia="宋体" w:cs="Arial"/>
                <w:kern w:val="0"/>
                <w:sz w:val="20"/>
                <w:szCs w:val="20"/>
              </w:rPr>
              <w:t xml:space="preserve">     2.政府网站在线访谈次数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400157FF">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71F79AD">
            <w:pPr>
              <w:widowControl/>
              <w:jc w:val="right"/>
              <w:rPr>
                <w:rFonts w:ascii="Arial" w:hAnsi="Arial" w:eastAsia="宋体" w:cs="Arial"/>
                <w:kern w:val="0"/>
                <w:sz w:val="20"/>
                <w:szCs w:val="20"/>
              </w:rPr>
            </w:pPr>
            <w:r>
              <w:rPr>
                <w:rFonts w:ascii="Arial" w:hAnsi="Arial" w:eastAsia="宋体" w:cs="Arial"/>
                <w:kern w:val="0"/>
                <w:sz w:val="20"/>
                <w:szCs w:val="20"/>
              </w:rPr>
              <w:t>0</w:t>
            </w:r>
          </w:p>
        </w:tc>
      </w:tr>
      <w:tr w14:paraId="78159D96">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BEA66F">
            <w:pPr>
              <w:widowControl/>
              <w:jc w:val="left"/>
              <w:rPr>
                <w:rFonts w:ascii="Arial" w:hAnsi="Arial" w:eastAsia="宋体" w:cs="Arial"/>
                <w:kern w:val="0"/>
                <w:sz w:val="20"/>
                <w:szCs w:val="20"/>
              </w:rPr>
            </w:pPr>
            <w:r>
              <w:rPr>
                <w:rFonts w:ascii="Arial" w:hAnsi="Arial" w:eastAsia="宋体" w:cs="Arial"/>
                <w:kern w:val="0"/>
                <w:sz w:val="20"/>
                <w:szCs w:val="20"/>
              </w:rPr>
              <w:t xml:space="preserve">        其中：主要负责同志参加政府网站在线访谈次数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01C7FE62">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AECA14">
            <w:pPr>
              <w:widowControl/>
              <w:jc w:val="right"/>
              <w:rPr>
                <w:rFonts w:ascii="Arial" w:hAnsi="Arial" w:eastAsia="宋体" w:cs="Arial"/>
                <w:kern w:val="0"/>
                <w:sz w:val="20"/>
                <w:szCs w:val="20"/>
              </w:rPr>
            </w:pPr>
            <w:r>
              <w:rPr>
                <w:rFonts w:ascii="Arial" w:hAnsi="Arial" w:eastAsia="宋体" w:cs="Arial"/>
                <w:kern w:val="0"/>
                <w:sz w:val="20"/>
                <w:szCs w:val="20"/>
              </w:rPr>
              <w:t>0</w:t>
            </w:r>
          </w:p>
        </w:tc>
      </w:tr>
      <w:tr w14:paraId="659A264F">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B85E88">
            <w:pPr>
              <w:widowControl/>
              <w:jc w:val="left"/>
              <w:rPr>
                <w:rFonts w:ascii="Arial" w:hAnsi="Arial" w:eastAsia="宋体" w:cs="Arial"/>
                <w:kern w:val="0"/>
                <w:sz w:val="20"/>
                <w:szCs w:val="20"/>
              </w:rPr>
            </w:pPr>
            <w:r>
              <w:rPr>
                <w:rFonts w:ascii="Arial" w:hAnsi="Arial" w:eastAsia="宋体" w:cs="Arial"/>
                <w:kern w:val="0"/>
                <w:sz w:val="20"/>
                <w:szCs w:val="20"/>
              </w:rPr>
              <w:t xml:space="preserve">     3.政策解读稿件发布数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40718D9B">
            <w:pPr>
              <w:widowControl/>
              <w:jc w:val="center"/>
              <w:rPr>
                <w:rFonts w:ascii="Arial" w:hAnsi="Arial" w:eastAsia="宋体" w:cs="Arial"/>
                <w:kern w:val="0"/>
                <w:sz w:val="20"/>
                <w:szCs w:val="20"/>
              </w:rPr>
            </w:pPr>
            <w:r>
              <w:rPr>
                <w:rFonts w:ascii="Arial" w:hAnsi="Arial" w:eastAsia="宋体" w:cs="Arial"/>
                <w:kern w:val="0"/>
                <w:sz w:val="20"/>
                <w:szCs w:val="20"/>
              </w:rPr>
              <w:t>篇</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1296103">
            <w:pPr>
              <w:widowControl/>
              <w:jc w:val="right"/>
              <w:rPr>
                <w:rFonts w:ascii="Arial" w:hAnsi="Arial" w:eastAsia="宋体" w:cs="Arial"/>
                <w:kern w:val="0"/>
                <w:sz w:val="20"/>
                <w:szCs w:val="20"/>
              </w:rPr>
            </w:pPr>
            <w:r>
              <w:rPr>
                <w:rFonts w:ascii="Arial" w:hAnsi="Arial" w:eastAsia="宋体" w:cs="Arial"/>
                <w:kern w:val="0"/>
                <w:sz w:val="20"/>
                <w:szCs w:val="20"/>
              </w:rPr>
              <w:t>1</w:t>
            </w:r>
          </w:p>
        </w:tc>
      </w:tr>
      <w:tr w14:paraId="441E221E">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4B481A">
            <w:pPr>
              <w:widowControl/>
              <w:jc w:val="left"/>
              <w:rPr>
                <w:rFonts w:ascii="Arial" w:hAnsi="Arial" w:eastAsia="宋体" w:cs="Arial"/>
                <w:kern w:val="0"/>
                <w:sz w:val="20"/>
                <w:szCs w:val="20"/>
              </w:rPr>
            </w:pPr>
            <w:r>
              <w:rPr>
                <w:rFonts w:ascii="Arial" w:hAnsi="Arial" w:eastAsia="宋体" w:cs="Arial"/>
                <w:kern w:val="0"/>
                <w:sz w:val="20"/>
                <w:szCs w:val="20"/>
              </w:rPr>
              <w:t xml:space="preserve">     4.微博微信回应事件数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401496F8">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25C29E">
            <w:pPr>
              <w:widowControl/>
              <w:jc w:val="right"/>
              <w:rPr>
                <w:rFonts w:ascii="Arial" w:hAnsi="Arial" w:eastAsia="宋体" w:cs="Arial"/>
                <w:kern w:val="0"/>
                <w:sz w:val="20"/>
                <w:szCs w:val="20"/>
              </w:rPr>
            </w:pPr>
            <w:r>
              <w:rPr>
                <w:rFonts w:ascii="Arial" w:hAnsi="Arial" w:eastAsia="宋体" w:cs="Arial"/>
                <w:kern w:val="0"/>
                <w:sz w:val="20"/>
                <w:szCs w:val="20"/>
              </w:rPr>
              <w:t>32</w:t>
            </w:r>
          </w:p>
        </w:tc>
      </w:tr>
      <w:tr w14:paraId="478B6BB2">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579000">
            <w:pPr>
              <w:widowControl/>
              <w:jc w:val="left"/>
              <w:rPr>
                <w:rFonts w:ascii="Arial" w:hAnsi="Arial" w:eastAsia="宋体" w:cs="Arial"/>
                <w:kern w:val="0"/>
                <w:sz w:val="20"/>
                <w:szCs w:val="20"/>
              </w:rPr>
            </w:pPr>
            <w:r>
              <w:rPr>
                <w:rFonts w:ascii="Arial" w:hAnsi="Arial" w:eastAsia="宋体" w:cs="Arial"/>
                <w:kern w:val="0"/>
                <w:sz w:val="20"/>
                <w:szCs w:val="20"/>
              </w:rPr>
              <w:t xml:space="preserve">     5.其他方式回应事件数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50C308C8">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58934D">
            <w:pPr>
              <w:widowControl/>
              <w:jc w:val="right"/>
              <w:rPr>
                <w:rFonts w:ascii="Arial" w:hAnsi="Arial" w:eastAsia="宋体" w:cs="Arial"/>
                <w:kern w:val="0"/>
                <w:sz w:val="20"/>
                <w:szCs w:val="20"/>
              </w:rPr>
            </w:pPr>
            <w:r>
              <w:rPr>
                <w:rFonts w:ascii="Arial" w:hAnsi="Arial" w:eastAsia="宋体" w:cs="Arial"/>
                <w:kern w:val="0"/>
                <w:sz w:val="20"/>
                <w:szCs w:val="20"/>
              </w:rPr>
              <w:t>0</w:t>
            </w:r>
          </w:p>
        </w:tc>
      </w:tr>
      <w:tr w14:paraId="0AC76136">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366139">
            <w:pPr>
              <w:widowControl/>
              <w:jc w:val="left"/>
              <w:rPr>
                <w:rFonts w:ascii="Arial" w:hAnsi="Arial" w:eastAsia="宋体" w:cs="Arial"/>
                <w:kern w:val="0"/>
                <w:sz w:val="20"/>
                <w:szCs w:val="20"/>
              </w:rPr>
            </w:pPr>
            <w:r>
              <w:rPr>
                <w:rFonts w:ascii="Arial" w:hAnsi="Arial" w:eastAsia="宋体" w:cs="Arial"/>
                <w:kern w:val="0"/>
                <w:sz w:val="20"/>
                <w:szCs w:val="20"/>
              </w:rPr>
              <w:t>三、依申请公开情况</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372DF45C">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359002">
            <w:pPr>
              <w:widowControl/>
              <w:jc w:val="right"/>
              <w:rPr>
                <w:rFonts w:ascii="Arial" w:hAnsi="Arial" w:eastAsia="宋体" w:cs="Arial"/>
                <w:kern w:val="0"/>
                <w:sz w:val="20"/>
                <w:szCs w:val="20"/>
              </w:rPr>
            </w:pPr>
            <w:r>
              <w:rPr>
                <w:rFonts w:ascii="Arial" w:hAnsi="Arial" w:eastAsia="宋体" w:cs="Arial"/>
                <w:kern w:val="0"/>
                <w:sz w:val="20"/>
                <w:szCs w:val="20"/>
              </w:rPr>
              <w:t>　</w:t>
            </w:r>
          </w:p>
        </w:tc>
      </w:tr>
      <w:tr w14:paraId="1D51ACAB">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9BC8EB">
            <w:pPr>
              <w:widowControl/>
              <w:jc w:val="left"/>
              <w:rPr>
                <w:rFonts w:ascii="Arial" w:hAnsi="Arial" w:eastAsia="宋体" w:cs="Arial"/>
                <w:kern w:val="0"/>
                <w:sz w:val="20"/>
                <w:szCs w:val="20"/>
              </w:rPr>
            </w:pPr>
            <w:r>
              <w:rPr>
                <w:rFonts w:ascii="Arial" w:hAnsi="Arial" w:eastAsia="宋体" w:cs="Arial"/>
                <w:kern w:val="0"/>
                <w:sz w:val="20"/>
                <w:szCs w:val="20"/>
              </w:rPr>
              <w:t xml:space="preserve">  （一）收到申请数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14A76804">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0D72EF">
            <w:pPr>
              <w:widowControl/>
              <w:jc w:val="right"/>
              <w:rPr>
                <w:rFonts w:ascii="Arial" w:hAnsi="Arial" w:eastAsia="宋体" w:cs="Arial"/>
                <w:kern w:val="0"/>
                <w:sz w:val="20"/>
                <w:szCs w:val="20"/>
              </w:rPr>
            </w:pPr>
            <w:r>
              <w:rPr>
                <w:rFonts w:ascii="Arial" w:hAnsi="Arial" w:eastAsia="宋体" w:cs="Arial"/>
                <w:kern w:val="0"/>
                <w:sz w:val="20"/>
                <w:szCs w:val="20"/>
              </w:rPr>
              <w:t>10</w:t>
            </w:r>
          </w:p>
        </w:tc>
      </w:tr>
      <w:tr w14:paraId="315CF01D">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F9B961">
            <w:pPr>
              <w:widowControl/>
              <w:jc w:val="left"/>
              <w:rPr>
                <w:rFonts w:ascii="Arial" w:hAnsi="Arial" w:eastAsia="宋体" w:cs="Arial"/>
                <w:kern w:val="0"/>
                <w:sz w:val="20"/>
                <w:szCs w:val="20"/>
              </w:rPr>
            </w:pPr>
            <w:r>
              <w:rPr>
                <w:rFonts w:ascii="Arial" w:hAnsi="Arial" w:eastAsia="宋体" w:cs="Arial"/>
                <w:kern w:val="0"/>
                <w:sz w:val="20"/>
                <w:szCs w:val="20"/>
              </w:rPr>
              <w:t xml:space="preserve">     1.当面申请数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42128D0F">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8D20B6">
            <w:pPr>
              <w:widowControl/>
              <w:jc w:val="right"/>
              <w:rPr>
                <w:rFonts w:ascii="Arial" w:hAnsi="Arial" w:eastAsia="宋体" w:cs="Arial"/>
                <w:kern w:val="0"/>
                <w:sz w:val="20"/>
                <w:szCs w:val="20"/>
              </w:rPr>
            </w:pPr>
            <w:r>
              <w:rPr>
                <w:rFonts w:ascii="Arial" w:hAnsi="Arial" w:eastAsia="宋体" w:cs="Arial"/>
                <w:kern w:val="0"/>
                <w:sz w:val="20"/>
                <w:szCs w:val="20"/>
              </w:rPr>
              <w:t>0</w:t>
            </w:r>
          </w:p>
        </w:tc>
      </w:tr>
      <w:tr w14:paraId="53D80EC0">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DB08E2">
            <w:pPr>
              <w:widowControl/>
              <w:jc w:val="left"/>
              <w:rPr>
                <w:rFonts w:ascii="Arial" w:hAnsi="Arial" w:eastAsia="宋体" w:cs="Arial"/>
                <w:kern w:val="0"/>
                <w:sz w:val="20"/>
                <w:szCs w:val="20"/>
              </w:rPr>
            </w:pPr>
            <w:r>
              <w:rPr>
                <w:rFonts w:ascii="Arial" w:hAnsi="Arial" w:eastAsia="宋体" w:cs="Arial"/>
                <w:kern w:val="0"/>
                <w:sz w:val="20"/>
                <w:szCs w:val="20"/>
              </w:rPr>
              <w:t xml:space="preserve">     2.传真申请数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555745F9">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E640F2">
            <w:pPr>
              <w:widowControl/>
              <w:jc w:val="right"/>
              <w:rPr>
                <w:rFonts w:ascii="Arial" w:hAnsi="Arial" w:eastAsia="宋体" w:cs="Arial"/>
                <w:kern w:val="0"/>
                <w:sz w:val="20"/>
                <w:szCs w:val="20"/>
              </w:rPr>
            </w:pPr>
            <w:r>
              <w:rPr>
                <w:rFonts w:ascii="Arial" w:hAnsi="Arial" w:eastAsia="宋体" w:cs="Arial"/>
                <w:kern w:val="0"/>
                <w:sz w:val="20"/>
                <w:szCs w:val="20"/>
              </w:rPr>
              <w:t>0</w:t>
            </w:r>
          </w:p>
        </w:tc>
      </w:tr>
      <w:tr w14:paraId="16C1571B">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C64A5AA">
            <w:pPr>
              <w:widowControl/>
              <w:jc w:val="left"/>
              <w:rPr>
                <w:rFonts w:ascii="Arial" w:hAnsi="Arial" w:eastAsia="宋体" w:cs="Arial"/>
                <w:kern w:val="0"/>
                <w:sz w:val="20"/>
                <w:szCs w:val="20"/>
              </w:rPr>
            </w:pPr>
            <w:r>
              <w:rPr>
                <w:rFonts w:ascii="Arial" w:hAnsi="Arial" w:eastAsia="宋体" w:cs="Arial"/>
                <w:kern w:val="0"/>
                <w:sz w:val="20"/>
                <w:szCs w:val="20"/>
              </w:rPr>
              <w:t xml:space="preserve">     3.网络申请数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75CA5F84">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A1C7C1E">
            <w:pPr>
              <w:widowControl/>
              <w:jc w:val="right"/>
              <w:rPr>
                <w:rFonts w:ascii="Arial" w:hAnsi="Arial" w:eastAsia="宋体" w:cs="Arial"/>
                <w:kern w:val="0"/>
                <w:sz w:val="20"/>
                <w:szCs w:val="20"/>
              </w:rPr>
            </w:pPr>
            <w:r>
              <w:rPr>
                <w:rFonts w:ascii="Arial" w:hAnsi="Arial" w:eastAsia="宋体" w:cs="Arial"/>
                <w:kern w:val="0"/>
                <w:sz w:val="20"/>
                <w:szCs w:val="20"/>
              </w:rPr>
              <w:t>4</w:t>
            </w:r>
          </w:p>
        </w:tc>
      </w:tr>
      <w:tr w14:paraId="70794214">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ACDB54">
            <w:pPr>
              <w:widowControl/>
              <w:jc w:val="left"/>
              <w:rPr>
                <w:rFonts w:ascii="Arial" w:hAnsi="Arial" w:eastAsia="宋体" w:cs="Arial"/>
                <w:kern w:val="0"/>
                <w:sz w:val="20"/>
                <w:szCs w:val="20"/>
              </w:rPr>
            </w:pPr>
            <w:r>
              <w:rPr>
                <w:rFonts w:ascii="Arial" w:hAnsi="Arial" w:eastAsia="宋体" w:cs="Arial"/>
                <w:kern w:val="0"/>
                <w:sz w:val="20"/>
                <w:szCs w:val="20"/>
              </w:rPr>
              <w:t xml:space="preserve">     4.信函申请数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7137A3A3">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D8866B">
            <w:pPr>
              <w:widowControl/>
              <w:jc w:val="right"/>
              <w:rPr>
                <w:rFonts w:ascii="Arial" w:hAnsi="Arial" w:eastAsia="宋体" w:cs="Arial"/>
                <w:kern w:val="0"/>
                <w:sz w:val="20"/>
                <w:szCs w:val="20"/>
              </w:rPr>
            </w:pPr>
            <w:r>
              <w:rPr>
                <w:rFonts w:ascii="Arial" w:hAnsi="Arial" w:eastAsia="宋体" w:cs="Arial"/>
                <w:kern w:val="0"/>
                <w:sz w:val="20"/>
                <w:szCs w:val="20"/>
              </w:rPr>
              <w:t>6</w:t>
            </w:r>
          </w:p>
        </w:tc>
      </w:tr>
      <w:tr w14:paraId="408B9595">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9EE81E">
            <w:pPr>
              <w:widowControl/>
              <w:jc w:val="left"/>
              <w:rPr>
                <w:rFonts w:ascii="Arial" w:hAnsi="Arial" w:eastAsia="宋体" w:cs="Arial"/>
                <w:kern w:val="0"/>
                <w:sz w:val="20"/>
                <w:szCs w:val="20"/>
              </w:rPr>
            </w:pPr>
            <w:r>
              <w:rPr>
                <w:rFonts w:ascii="Arial" w:hAnsi="Arial" w:eastAsia="宋体" w:cs="Arial"/>
                <w:kern w:val="0"/>
                <w:sz w:val="20"/>
                <w:szCs w:val="20"/>
              </w:rPr>
              <w:t xml:space="preserve">  （二）申请办结数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79ACBD8E">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33A719">
            <w:pPr>
              <w:widowControl/>
              <w:jc w:val="right"/>
              <w:rPr>
                <w:rFonts w:ascii="Arial" w:hAnsi="Arial" w:eastAsia="宋体" w:cs="Arial"/>
                <w:kern w:val="0"/>
                <w:sz w:val="20"/>
                <w:szCs w:val="20"/>
              </w:rPr>
            </w:pPr>
            <w:r>
              <w:rPr>
                <w:rFonts w:ascii="Arial" w:hAnsi="Arial" w:eastAsia="宋体" w:cs="Arial"/>
                <w:kern w:val="0"/>
                <w:sz w:val="20"/>
                <w:szCs w:val="20"/>
              </w:rPr>
              <w:t>10</w:t>
            </w:r>
          </w:p>
        </w:tc>
      </w:tr>
      <w:tr w14:paraId="76DB7470">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70C8B59">
            <w:pPr>
              <w:widowControl/>
              <w:jc w:val="left"/>
              <w:rPr>
                <w:rFonts w:ascii="Arial" w:hAnsi="Arial" w:eastAsia="宋体" w:cs="Arial"/>
                <w:kern w:val="0"/>
                <w:sz w:val="20"/>
                <w:szCs w:val="20"/>
              </w:rPr>
            </w:pPr>
            <w:r>
              <w:rPr>
                <w:rFonts w:ascii="Arial" w:hAnsi="Arial" w:eastAsia="宋体" w:cs="Arial"/>
                <w:kern w:val="0"/>
                <w:sz w:val="20"/>
                <w:szCs w:val="20"/>
              </w:rPr>
              <w:t xml:space="preserve">     1.按时办结数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3DBC1EC7">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74C9BF">
            <w:pPr>
              <w:widowControl/>
              <w:jc w:val="right"/>
              <w:rPr>
                <w:rFonts w:ascii="Arial" w:hAnsi="Arial" w:eastAsia="宋体" w:cs="Arial"/>
                <w:kern w:val="0"/>
                <w:sz w:val="20"/>
                <w:szCs w:val="20"/>
              </w:rPr>
            </w:pPr>
            <w:r>
              <w:rPr>
                <w:rFonts w:ascii="Arial" w:hAnsi="Arial" w:eastAsia="宋体" w:cs="Arial"/>
                <w:kern w:val="0"/>
                <w:sz w:val="20"/>
                <w:szCs w:val="20"/>
              </w:rPr>
              <w:t>10</w:t>
            </w:r>
          </w:p>
        </w:tc>
      </w:tr>
      <w:tr w14:paraId="79C64269">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902AB0">
            <w:pPr>
              <w:widowControl/>
              <w:jc w:val="left"/>
              <w:rPr>
                <w:rFonts w:ascii="Arial" w:hAnsi="Arial" w:eastAsia="宋体" w:cs="Arial"/>
                <w:kern w:val="0"/>
                <w:sz w:val="20"/>
                <w:szCs w:val="20"/>
              </w:rPr>
            </w:pPr>
            <w:r>
              <w:rPr>
                <w:rFonts w:ascii="Arial" w:hAnsi="Arial" w:eastAsia="宋体" w:cs="Arial"/>
                <w:kern w:val="0"/>
                <w:sz w:val="20"/>
                <w:szCs w:val="20"/>
              </w:rPr>
              <w:t xml:space="preserve">     2.延期办结数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4704E75F">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DCC023">
            <w:pPr>
              <w:widowControl/>
              <w:jc w:val="right"/>
              <w:rPr>
                <w:rFonts w:ascii="Arial" w:hAnsi="Arial" w:eastAsia="宋体" w:cs="Arial"/>
                <w:kern w:val="0"/>
                <w:sz w:val="20"/>
                <w:szCs w:val="20"/>
              </w:rPr>
            </w:pPr>
            <w:r>
              <w:rPr>
                <w:rFonts w:ascii="Arial" w:hAnsi="Arial" w:eastAsia="宋体" w:cs="Arial"/>
                <w:kern w:val="0"/>
                <w:sz w:val="20"/>
                <w:szCs w:val="20"/>
              </w:rPr>
              <w:t>0</w:t>
            </w:r>
          </w:p>
        </w:tc>
      </w:tr>
      <w:tr w14:paraId="14C71234">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CB332B">
            <w:pPr>
              <w:widowControl/>
              <w:jc w:val="left"/>
              <w:rPr>
                <w:rFonts w:ascii="Arial" w:hAnsi="Arial" w:eastAsia="宋体" w:cs="Arial"/>
                <w:kern w:val="0"/>
                <w:sz w:val="20"/>
                <w:szCs w:val="20"/>
              </w:rPr>
            </w:pPr>
            <w:r>
              <w:rPr>
                <w:rFonts w:ascii="Arial" w:hAnsi="Arial" w:eastAsia="宋体" w:cs="Arial"/>
                <w:kern w:val="0"/>
                <w:sz w:val="20"/>
                <w:szCs w:val="20"/>
              </w:rPr>
              <w:t xml:space="preserve">  （三）申请答复数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2CB5AF7E">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4A5C3D">
            <w:pPr>
              <w:widowControl/>
              <w:jc w:val="right"/>
              <w:rPr>
                <w:rFonts w:ascii="Arial" w:hAnsi="Arial" w:eastAsia="宋体" w:cs="Arial"/>
                <w:kern w:val="0"/>
                <w:sz w:val="20"/>
                <w:szCs w:val="20"/>
              </w:rPr>
            </w:pPr>
            <w:r>
              <w:rPr>
                <w:rFonts w:ascii="Arial" w:hAnsi="Arial" w:eastAsia="宋体" w:cs="Arial"/>
                <w:kern w:val="0"/>
                <w:sz w:val="20"/>
                <w:szCs w:val="20"/>
              </w:rPr>
              <w:t>10</w:t>
            </w:r>
          </w:p>
        </w:tc>
      </w:tr>
      <w:tr w14:paraId="5CAE8663">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1A97F7F">
            <w:pPr>
              <w:widowControl/>
              <w:jc w:val="left"/>
              <w:rPr>
                <w:rFonts w:ascii="Arial" w:hAnsi="Arial" w:eastAsia="宋体" w:cs="Arial"/>
                <w:kern w:val="0"/>
                <w:sz w:val="20"/>
                <w:szCs w:val="20"/>
              </w:rPr>
            </w:pPr>
            <w:r>
              <w:rPr>
                <w:rFonts w:ascii="Arial" w:hAnsi="Arial" w:eastAsia="宋体" w:cs="Arial"/>
                <w:kern w:val="0"/>
                <w:sz w:val="20"/>
                <w:szCs w:val="20"/>
              </w:rPr>
              <w:t xml:space="preserve">     1.属于已主动公开范围数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159F12F2">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58B874B">
            <w:pPr>
              <w:widowControl/>
              <w:jc w:val="right"/>
              <w:rPr>
                <w:rFonts w:ascii="Arial" w:hAnsi="Arial" w:eastAsia="宋体" w:cs="Arial"/>
                <w:kern w:val="0"/>
                <w:sz w:val="20"/>
                <w:szCs w:val="20"/>
              </w:rPr>
            </w:pPr>
            <w:r>
              <w:rPr>
                <w:rFonts w:ascii="Arial" w:hAnsi="Arial" w:eastAsia="宋体" w:cs="Arial"/>
                <w:kern w:val="0"/>
                <w:sz w:val="20"/>
                <w:szCs w:val="20"/>
              </w:rPr>
              <w:t>3</w:t>
            </w:r>
          </w:p>
        </w:tc>
      </w:tr>
      <w:tr w14:paraId="13A14365">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5AF9EEC">
            <w:pPr>
              <w:widowControl/>
              <w:jc w:val="left"/>
              <w:rPr>
                <w:rFonts w:ascii="Arial" w:hAnsi="Arial" w:eastAsia="宋体" w:cs="Arial"/>
                <w:kern w:val="0"/>
                <w:sz w:val="20"/>
                <w:szCs w:val="20"/>
              </w:rPr>
            </w:pPr>
            <w:r>
              <w:rPr>
                <w:rFonts w:ascii="Arial" w:hAnsi="Arial" w:eastAsia="宋体" w:cs="Arial"/>
                <w:kern w:val="0"/>
                <w:sz w:val="20"/>
                <w:szCs w:val="20"/>
              </w:rPr>
              <w:t xml:space="preserve">     2.同意公开答复数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76652E9C">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9AF677">
            <w:pPr>
              <w:widowControl/>
              <w:jc w:val="right"/>
              <w:rPr>
                <w:rFonts w:ascii="Arial" w:hAnsi="Arial" w:eastAsia="宋体" w:cs="Arial"/>
                <w:kern w:val="0"/>
                <w:sz w:val="20"/>
                <w:szCs w:val="20"/>
              </w:rPr>
            </w:pPr>
            <w:r>
              <w:rPr>
                <w:rFonts w:ascii="Arial" w:hAnsi="Arial" w:eastAsia="宋体" w:cs="Arial"/>
                <w:kern w:val="0"/>
                <w:sz w:val="20"/>
                <w:szCs w:val="20"/>
              </w:rPr>
              <w:t>1</w:t>
            </w:r>
          </w:p>
        </w:tc>
      </w:tr>
      <w:tr w14:paraId="72E37C8D">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8D8C96">
            <w:pPr>
              <w:widowControl/>
              <w:jc w:val="left"/>
              <w:rPr>
                <w:rFonts w:ascii="Arial" w:hAnsi="Arial" w:eastAsia="宋体" w:cs="Arial"/>
                <w:kern w:val="0"/>
                <w:sz w:val="20"/>
                <w:szCs w:val="20"/>
              </w:rPr>
            </w:pPr>
            <w:r>
              <w:rPr>
                <w:rFonts w:ascii="Arial" w:hAnsi="Arial" w:eastAsia="宋体" w:cs="Arial"/>
                <w:kern w:val="0"/>
                <w:sz w:val="20"/>
                <w:szCs w:val="20"/>
              </w:rPr>
              <w:t xml:space="preserve">     3.同意部分公开答复数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353ADFBA">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7FC3DB">
            <w:pPr>
              <w:widowControl/>
              <w:jc w:val="right"/>
              <w:rPr>
                <w:rFonts w:ascii="Arial" w:hAnsi="Arial" w:eastAsia="宋体" w:cs="Arial"/>
                <w:kern w:val="0"/>
                <w:sz w:val="20"/>
                <w:szCs w:val="20"/>
              </w:rPr>
            </w:pPr>
            <w:r>
              <w:rPr>
                <w:rFonts w:ascii="Arial" w:hAnsi="Arial" w:eastAsia="宋体" w:cs="Arial"/>
                <w:kern w:val="0"/>
                <w:sz w:val="20"/>
                <w:szCs w:val="20"/>
              </w:rPr>
              <w:t>0</w:t>
            </w:r>
          </w:p>
        </w:tc>
      </w:tr>
      <w:tr w14:paraId="4C55F08A">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8FB1CF">
            <w:pPr>
              <w:widowControl/>
              <w:jc w:val="left"/>
              <w:rPr>
                <w:rFonts w:ascii="Arial" w:hAnsi="Arial" w:eastAsia="宋体" w:cs="Arial"/>
                <w:kern w:val="0"/>
                <w:sz w:val="20"/>
                <w:szCs w:val="20"/>
              </w:rPr>
            </w:pPr>
            <w:r>
              <w:rPr>
                <w:rFonts w:ascii="Arial" w:hAnsi="Arial" w:eastAsia="宋体" w:cs="Arial"/>
                <w:kern w:val="0"/>
                <w:sz w:val="20"/>
                <w:szCs w:val="20"/>
              </w:rPr>
              <w:t xml:space="preserve">     4.不同意公开答复数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450B36AD">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F1FCD4">
            <w:pPr>
              <w:widowControl/>
              <w:jc w:val="right"/>
              <w:rPr>
                <w:rFonts w:ascii="Arial" w:hAnsi="Arial" w:eastAsia="宋体" w:cs="Arial"/>
                <w:kern w:val="0"/>
                <w:sz w:val="20"/>
                <w:szCs w:val="20"/>
              </w:rPr>
            </w:pPr>
            <w:r>
              <w:rPr>
                <w:rFonts w:ascii="Arial" w:hAnsi="Arial" w:eastAsia="宋体" w:cs="Arial"/>
                <w:kern w:val="0"/>
                <w:sz w:val="20"/>
                <w:szCs w:val="20"/>
              </w:rPr>
              <w:t>1</w:t>
            </w:r>
          </w:p>
        </w:tc>
      </w:tr>
      <w:tr w14:paraId="0E5BB8C1">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42F290">
            <w:pPr>
              <w:widowControl/>
              <w:jc w:val="left"/>
              <w:rPr>
                <w:rFonts w:ascii="Arial" w:hAnsi="Arial" w:eastAsia="宋体" w:cs="Arial"/>
                <w:kern w:val="0"/>
                <w:sz w:val="20"/>
                <w:szCs w:val="20"/>
              </w:rPr>
            </w:pPr>
            <w:r>
              <w:rPr>
                <w:rFonts w:ascii="Arial" w:hAnsi="Arial" w:eastAsia="宋体" w:cs="Arial"/>
                <w:kern w:val="0"/>
                <w:sz w:val="20"/>
                <w:szCs w:val="20"/>
              </w:rPr>
              <w:t xml:space="preserve">        其中：涉及国家秘密</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23FCC37C">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4F791A7">
            <w:pPr>
              <w:widowControl/>
              <w:jc w:val="right"/>
              <w:rPr>
                <w:rFonts w:ascii="Arial" w:hAnsi="Arial" w:eastAsia="宋体" w:cs="Arial"/>
                <w:kern w:val="0"/>
                <w:sz w:val="20"/>
                <w:szCs w:val="20"/>
              </w:rPr>
            </w:pPr>
            <w:r>
              <w:rPr>
                <w:rFonts w:ascii="Arial" w:hAnsi="Arial" w:eastAsia="宋体" w:cs="Arial"/>
                <w:kern w:val="0"/>
                <w:sz w:val="20"/>
                <w:szCs w:val="20"/>
              </w:rPr>
              <w:t>0</w:t>
            </w:r>
          </w:p>
        </w:tc>
      </w:tr>
      <w:tr w14:paraId="09F4D94C">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8022ED">
            <w:pPr>
              <w:widowControl/>
              <w:jc w:val="left"/>
              <w:rPr>
                <w:rFonts w:ascii="Arial" w:hAnsi="Arial" w:eastAsia="宋体" w:cs="Arial"/>
                <w:kern w:val="0"/>
                <w:sz w:val="20"/>
                <w:szCs w:val="20"/>
              </w:rPr>
            </w:pPr>
            <w:r>
              <w:rPr>
                <w:rFonts w:ascii="Arial" w:hAnsi="Arial" w:eastAsia="宋体" w:cs="Arial"/>
                <w:kern w:val="0"/>
                <w:sz w:val="20"/>
                <w:szCs w:val="20"/>
              </w:rPr>
              <w:t xml:space="preserve">        涉及商业秘密</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5B1D8D9D">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C820BC">
            <w:pPr>
              <w:widowControl/>
              <w:jc w:val="right"/>
              <w:rPr>
                <w:rFonts w:ascii="Arial" w:hAnsi="Arial" w:eastAsia="宋体" w:cs="Arial"/>
                <w:kern w:val="0"/>
                <w:sz w:val="20"/>
                <w:szCs w:val="20"/>
              </w:rPr>
            </w:pPr>
            <w:r>
              <w:rPr>
                <w:rFonts w:ascii="Arial" w:hAnsi="Arial" w:eastAsia="宋体" w:cs="Arial"/>
                <w:kern w:val="0"/>
                <w:sz w:val="20"/>
                <w:szCs w:val="20"/>
              </w:rPr>
              <w:t>0</w:t>
            </w:r>
          </w:p>
        </w:tc>
      </w:tr>
      <w:tr w14:paraId="21BD15E5">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6751A7">
            <w:pPr>
              <w:widowControl/>
              <w:jc w:val="left"/>
              <w:rPr>
                <w:rFonts w:ascii="Arial" w:hAnsi="Arial" w:eastAsia="宋体" w:cs="Arial"/>
                <w:kern w:val="0"/>
                <w:sz w:val="20"/>
                <w:szCs w:val="20"/>
              </w:rPr>
            </w:pPr>
            <w:r>
              <w:rPr>
                <w:rFonts w:ascii="Arial" w:hAnsi="Arial" w:eastAsia="宋体" w:cs="Arial"/>
                <w:kern w:val="0"/>
                <w:sz w:val="20"/>
                <w:szCs w:val="20"/>
              </w:rPr>
              <w:t xml:space="preserve">        涉及个人隐私</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454192A7">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85CF9D">
            <w:pPr>
              <w:widowControl/>
              <w:jc w:val="right"/>
              <w:rPr>
                <w:rFonts w:ascii="Arial" w:hAnsi="Arial" w:eastAsia="宋体" w:cs="Arial"/>
                <w:kern w:val="0"/>
                <w:sz w:val="20"/>
                <w:szCs w:val="20"/>
              </w:rPr>
            </w:pPr>
            <w:r>
              <w:rPr>
                <w:rFonts w:ascii="Arial" w:hAnsi="Arial" w:eastAsia="宋体" w:cs="Arial"/>
                <w:kern w:val="0"/>
                <w:sz w:val="20"/>
                <w:szCs w:val="20"/>
              </w:rPr>
              <w:t>0</w:t>
            </w:r>
          </w:p>
        </w:tc>
      </w:tr>
      <w:tr w14:paraId="4356AE79">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D2CC95">
            <w:pPr>
              <w:widowControl/>
              <w:jc w:val="left"/>
              <w:rPr>
                <w:rFonts w:ascii="Arial" w:hAnsi="Arial" w:eastAsia="宋体" w:cs="Arial"/>
                <w:kern w:val="0"/>
                <w:sz w:val="20"/>
                <w:szCs w:val="20"/>
              </w:rPr>
            </w:pPr>
            <w:r>
              <w:rPr>
                <w:rFonts w:ascii="Arial" w:hAnsi="Arial" w:eastAsia="宋体" w:cs="Arial"/>
                <w:kern w:val="0"/>
                <w:sz w:val="20"/>
                <w:szCs w:val="20"/>
              </w:rPr>
              <w:t xml:space="preserve">        危及国家安全、公共安全、经济安全和社会稳定</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6D950AE3">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892DFE5">
            <w:pPr>
              <w:widowControl/>
              <w:jc w:val="right"/>
              <w:rPr>
                <w:rFonts w:ascii="Arial" w:hAnsi="Arial" w:eastAsia="宋体" w:cs="Arial"/>
                <w:kern w:val="0"/>
                <w:sz w:val="20"/>
                <w:szCs w:val="20"/>
              </w:rPr>
            </w:pPr>
            <w:r>
              <w:rPr>
                <w:rFonts w:ascii="Arial" w:hAnsi="Arial" w:eastAsia="宋体" w:cs="Arial"/>
                <w:kern w:val="0"/>
                <w:sz w:val="20"/>
                <w:szCs w:val="20"/>
              </w:rPr>
              <w:t>0</w:t>
            </w:r>
          </w:p>
        </w:tc>
      </w:tr>
      <w:tr w14:paraId="68574EF9">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CFF5359">
            <w:pPr>
              <w:widowControl/>
              <w:jc w:val="left"/>
              <w:rPr>
                <w:rFonts w:ascii="Arial" w:hAnsi="Arial" w:eastAsia="宋体" w:cs="Arial"/>
                <w:kern w:val="0"/>
                <w:sz w:val="20"/>
                <w:szCs w:val="20"/>
              </w:rPr>
            </w:pPr>
            <w:r>
              <w:rPr>
                <w:rFonts w:ascii="Arial" w:hAnsi="Arial" w:eastAsia="宋体" w:cs="Arial"/>
                <w:kern w:val="0"/>
                <w:sz w:val="20"/>
                <w:szCs w:val="20"/>
              </w:rPr>
              <w:t xml:space="preserve">        不是《条例》所指政府信息</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16E4291F">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CE6B5E8">
            <w:pPr>
              <w:widowControl/>
              <w:jc w:val="right"/>
              <w:rPr>
                <w:rFonts w:ascii="Arial" w:hAnsi="Arial" w:eastAsia="宋体" w:cs="Arial"/>
                <w:kern w:val="0"/>
                <w:sz w:val="20"/>
                <w:szCs w:val="20"/>
              </w:rPr>
            </w:pPr>
            <w:r>
              <w:rPr>
                <w:rFonts w:ascii="Arial" w:hAnsi="Arial" w:eastAsia="宋体" w:cs="Arial"/>
                <w:kern w:val="0"/>
                <w:sz w:val="20"/>
                <w:szCs w:val="20"/>
              </w:rPr>
              <w:t>1</w:t>
            </w:r>
          </w:p>
        </w:tc>
      </w:tr>
      <w:tr w14:paraId="061011CD">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2F8126">
            <w:pPr>
              <w:widowControl/>
              <w:jc w:val="left"/>
              <w:rPr>
                <w:rFonts w:ascii="Arial" w:hAnsi="Arial" w:eastAsia="宋体" w:cs="Arial"/>
                <w:kern w:val="0"/>
                <w:sz w:val="20"/>
                <w:szCs w:val="20"/>
              </w:rPr>
            </w:pPr>
            <w:r>
              <w:rPr>
                <w:rFonts w:ascii="Arial" w:hAnsi="Arial" w:eastAsia="宋体" w:cs="Arial"/>
                <w:kern w:val="0"/>
                <w:sz w:val="20"/>
                <w:szCs w:val="20"/>
              </w:rPr>
              <w:t xml:space="preserve">        法律法规规定的其他情形</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41A11DF0">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06ECBC">
            <w:pPr>
              <w:widowControl/>
              <w:jc w:val="right"/>
              <w:rPr>
                <w:rFonts w:ascii="Arial" w:hAnsi="Arial" w:eastAsia="宋体" w:cs="Arial"/>
                <w:kern w:val="0"/>
                <w:sz w:val="20"/>
                <w:szCs w:val="20"/>
              </w:rPr>
            </w:pPr>
            <w:r>
              <w:rPr>
                <w:rFonts w:ascii="Arial" w:hAnsi="Arial" w:eastAsia="宋体" w:cs="Arial"/>
                <w:kern w:val="0"/>
                <w:sz w:val="20"/>
                <w:szCs w:val="20"/>
              </w:rPr>
              <w:t>0</w:t>
            </w:r>
          </w:p>
        </w:tc>
      </w:tr>
      <w:tr w14:paraId="17EF6D93">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257A44B">
            <w:pPr>
              <w:widowControl/>
              <w:jc w:val="left"/>
              <w:rPr>
                <w:rFonts w:ascii="Arial" w:hAnsi="Arial" w:eastAsia="宋体" w:cs="Arial"/>
                <w:kern w:val="0"/>
                <w:sz w:val="20"/>
                <w:szCs w:val="20"/>
              </w:rPr>
            </w:pPr>
            <w:r>
              <w:rPr>
                <w:rFonts w:ascii="Arial" w:hAnsi="Arial" w:eastAsia="宋体" w:cs="Arial"/>
                <w:kern w:val="0"/>
                <w:sz w:val="20"/>
                <w:szCs w:val="20"/>
              </w:rPr>
              <w:t xml:space="preserve">     5.不属于本行政机关公开数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19162751">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DABCFD">
            <w:pPr>
              <w:widowControl/>
              <w:jc w:val="right"/>
              <w:rPr>
                <w:rFonts w:ascii="Arial" w:hAnsi="Arial" w:eastAsia="宋体" w:cs="Arial"/>
                <w:kern w:val="0"/>
                <w:sz w:val="20"/>
                <w:szCs w:val="20"/>
              </w:rPr>
            </w:pPr>
            <w:r>
              <w:rPr>
                <w:rFonts w:ascii="Arial" w:hAnsi="Arial" w:eastAsia="宋体" w:cs="Arial"/>
                <w:kern w:val="0"/>
                <w:sz w:val="20"/>
                <w:szCs w:val="20"/>
              </w:rPr>
              <w:t>1</w:t>
            </w:r>
          </w:p>
        </w:tc>
      </w:tr>
      <w:tr w14:paraId="1BBF2C5D">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00FF3B3">
            <w:pPr>
              <w:widowControl/>
              <w:jc w:val="left"/>
              <w:rPr>
                <w:rFonts w:ascii="Arial" w:hAnsi="Arial" w:eastAsia="宋体" w:cs="Arial"/>
                <w:kern w:val="0"/>
                <w:sz w:val="20"/>
                <w:szCs w:val="20"/>
              </w:rPr>
            </w:pPr>
            <w:r>
              <w:rPr>
                <w:rFonts w:ascii="Arial" w:hAnsi="Arial" w:eastAsia="宋体" w:cs="Arial"/>
                <w:kern w:val="0"/>
                <w:sz w:val="20"/>
                <w:szCs w:val="20"/>
              </w:rPr>
              <w:t xml:space="preserve">     6.申请信息不存在数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1E97E4A9">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8D624D">
            <w:pPr>
              <w:widowControl/>
              <w:jc w:val="right"/>
              <w:rPr>
                <w:rFonts w:ascii="Arial" w:hAnsi="Arial" w:eastAsia="宋体" w:cs="Arial"/>
                <w:kern w:val="0"/>
                <w:sz w:val="20"/>
                <w:szCs w:val="20"/>
              </w:rPr>
            </w:pPr>
            <w:r>
              <w:rPr>
                <w:rFonts w:ascii="Arial" w:hAnsi="Arial" w:eastAsia="宋体" w:cs="Arial"/>
                <w:kern w:val="0"/>
                <w:sz w:val="20"/>
                <w:szCs w:val="20"/>
              </w:rPr>
              <w:t>3</w:t>
            </w:r>
          </w:p>
        </w:tc>
      </w:tr>
      <w:tr w14:paraId="6DF088BA">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4B3CB5C">
            <w:pPr>
              <w:widowControl/>
              <w:jc w:val="left"/>
              <w:rPr>
                <w:rFonts w:ascii="Arial" w:hAnsi="Arial" w:eastAsia="宋体" w:cs="Arial"/>
                <w:kern w:val="0"/>
                <w:sz w:val="20"/>
                <w:szCs w:val="20"/>
              </w:rPr>
            </w:pPr>
            <w:r>
              <w:rPr>
                <w:rFonts w:ascii="Arial" w:hAnsi="Arial" w:eastAsia="宋体" w:cs="Arial"/>
                <w:kern w:val="0"/>
                <w:sz w:val="20"/>
                <w:szCs w:val="20"/>
              </w:rPr>
              <w:t xml:space="preserve">     7.告知作出更改补充数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0617B1AE">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C6D877">
            <w:pPr>
              <w:widowControl/>
              <w:jc w:val="right"/>
              <w:rPr>
                <w:rFonts w:ascii="Arial" w:hAnsi="Arial" w:eastAsia="宋体" w:cs="Arial"/>
                <w:kern w:val="0"/>
                <w:sz w:val="20"/>
                <w:szCs w:val="20"/>
              </w:rPr>
            </w:pPr>
            <w:r>
              <w:rPr>
                <w:rFonts w:ascii="Arial" w:hAnsi="Arial" w:eastAsia="宋体" w:cs="Arial"/>
                <w:kern w:val="0"/>
                <w:sz w:val="20"/>
                <w:szCs w:val="20"/>
              </w:rPr>
              <w:t>1</w:t>
            </w:r>
          </w:p>
        </w:tc>
      </w:tr>
      <w:tr w14:paraId="209A4913">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D89B39">
            <w:pPr>
              <w:widowControl/>
              <w:jc w:val="left"/>
              <w:rPr>
                <w:rFonts w:ascii="Arial" w:hAnsi="Arial" w:eastAsia="宋体" w:cs="Arial"/>
                <w:kern w:val="0"/>
                <w:sz w:val="20"/>
                <w:szCs w:val="20"/>
              </w:rPr>
            </w:pPr>
            <w:r>
              <w:rPr>
                <w:rFonts w:ascii="Arial" w:hAnsi="Arial" w:eastAsia="宋体" w:cs="Arial"/>
                <w:kern w:val="0"/>
                <w:sz w:val="20"/>
                <w:szCs w:val="20"/>
              </w:rPr>
              <w:t xml:space="preserve">     8.告知通过其他途径办理数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599D289C">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8705A00">
            <w:pPr>
              <w:widowControl/>
              <w:jc w:val="right"/>
              <w:rPr>
                <w:rFonts w:ascii="Arial" w:hAnsi="Arial" w:eastAsia="宋体" w:cs="Arial"/>
                <w:kern w:val="0"/>
                <w:sz w:val="20"/>
                <w:szCs w:val="20"/>
              </w:rPr>
            </w:pPr>
            <w:r>
              <w:rPr>
                <w:rFonts w:ascii="Arial" w:hAnsi="Arial" w:eastAsia="宋体" w:cs="Arial"/>
                <w:kern w:val="0"/>
                <w:sz w:val="20"/>
                <w:szCs w:val="20"/>
              </w:rPr>
              <w:t>0</w:t>
            </w:r>
          </w:p>
        </w:tc>
      </w:tr>
      <w:tr w14:paraId="7E13DAE3">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A32BB1">
            <w:pPr>
              <w:widowControl/>
              <w:jc w:val="left"/>
              <w:rPr>
                <w:rFonts w:ascii="Arial" w:hAnsi="Arial" w:eastAsia="宋体" w:cs="Arial"/>
                <w:kern w:val="0"/>
                <w:sz w:val="20"/>
                <w:szCs w:val="20"/>
              </w:rPr>
            </w:pPr>
            <w:r>
              <w:rPr>
                <w:rFonts w:ascii="Arial" w:hAnsi="Arial" w:eastAsia="宋体" w:cs="Arial"/>
                <w:kern w:val="0"/>
                <w:sz w:val="20"/>
                <w:szCs w:val="20"/>
              </w:rPr>
              <w:t>四、行政复议数量</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707D3230">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3E704E">
            <w:pPr>
              <w:widowControl/>
              <w:jc w:val="right"/>
              <w:rPr>
                <w:rFonts w:ascii="Arial" w:hAnsi="Arial" w:eastAsia="宋体" w:cs="Arial"/>
                <w:kern w:val="0"/>
                <w:sz w:val="20"/>
                <w:szCs w:val="20"/>
              </w:rPr>
            </w:pPr>
            <w:r>
              <w:rPr>
                <w:rFonts w:ascii="Arial" w:hAnsi="Arial" w:eastAsia="宋体" w:cs="Arial"/>
                <w:kern w:val="0"/>
                <w:sz w:val="20"/>
                <w:szCs w:val="20"/>
              </w:rPr>
              <w:t>1</w:t>
            </w:r>
          </w:p>
        </w:tc>
      </w:tr>
      <w:tr w14:paraId="6B4B40CC">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547FB6C">
            <w:pPr>
              <w:widowControl/>
              <w:jc w:val="left"/>
              <w:rPr>
                <w:rFonts w:ascii="Arial" w:hAnsi="Arial" w:eastAsia="宋体" w:cs="Arial"/>
                <w:kern w:val="0"/>
                <w:sz w:val="20"/>
                <w:szCs w:val="20"/>
              </w:rPr>
            </w:pPr>
            <w:r>
              <w:rPr>
                <w:rFonts w:ascii="Arial" w:hAnsi="Arial" w:eastAsia="宋体" w:cs="Arial"/>
                <w:kern w:val="0"/>
                <w:sz w:val="20"/>
                <w:szCs w:val="20"/>
              </w:rPr>
              <w:t xml:space="preserve">  （一）维持具体行政行为数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0C6138F2">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B6EB3E">
            <w:pPr>
              <w:widowControl/>
              <w:jc w:val="right"/>
              <w:rPr>
                <w:rFonts w:ascii="Arial" w:hAnsi="Arial" w:eastAsia="宋体" w:cs="Arial"/>
                <w:kern w:val="0"/>
                <w:sz w:val="20"/>
                <w:szCs w:val="20"/>
              </w:rPr>
            </w:pPr>
            <w:r>
              <w:rPr>
                <w:rFonts w:ascii="Arial" w:hAnsi="Arial" w:eastAsia="宋体" w:cs="Arial"/>
                <w:kern w:val="0"/>
                <w:sz w:val="20"/>
                <w:szCs w:val="20"/>
              </w:rPr>
              <w:t>0</w:t>
            </w:r>
          </w:p>
        </w:tc>
      </w:tr>
      <w:tr w14:paraId="4CE48A7B">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83965C9">
            <w:pPr>
              <w:widowControl/>
              <w:jc w:val="left"/>
              <w:rPr>
                <w:rFonts w:ascii="Arial" w:hAnsi="Arial" w:eastAsia="宋体" w:cs="Arial"/>
                <w:kern w:val="0"/>
                <w:sz w:val="20"/>
                <w:szCs w:val="20"/>
              </w:rPr>
            </w:pPr>
            <w:r>
              <w:rPr>
                <w:rFonts w:ascii="Arial" w:hAnsi="Arial" w:eastAsia="宋体" w:cs="Arial"/>
                <w:kern w:val="0"/>
                <w:sz w:val="20"/>
                <w:szCs w:val="20"/>
              </w:rPr>
              <w:t xml:space="preserve">  （二）被依法纠错数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2C3892C1">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649F702">
            <w:pPr>
              <w:widowControl/>
              <w:jc w:val="right"/>
              <w:rPr>
                <w:rFonts w:ascii="Arial" w:hAnsi="Arial" w:eastAsia="宋体" w:cs="Arial"/>
                <w:kern w:val="0"/>
                <w:sz w:val="20"/>
                <w:szCs w:val="20"/>
              </w:rPr>
            </w:pPr>
            <w:r>
              <w:rPr>
                <w:rFonts w:ascii="Arial" w:hAnsi="Arial" w:eastAsia="宋体" w:cs="Arial"/>
                <w:kern w:val="0"/>
                <w:sz w:val="20"/>
                <w:szCs w:val="20"/>
              </w:rPr>
              <w:t>1</w:t>
            </w:r>
          </w:p>
        </w:tc>
      </w:tr>
      <w:tr w14:paraId="135BDA7B">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E953DF">
            <w:pPr>
              <w:widowControl/>
              <w:jc w:val="left"/>
              <w:rPr>
                <w:rFonts w:ascii="Arial" w:hAnsi="Arial" w:eastAsia="宋体" w:cs="Arial"/>
                <w:kern w:val="0"/>
                <w:sz w:val="20"/>
                <w:szCs w:val="20"/>
              </w:rPr>
            </w:pPr>
            <w:r>
              <w:rPr>
                <w:rFonts w:ascii="Arial" w:hAnsi="Arial" w:eastAsia="宋体" w:cs="Arial"/>
                <w:kern w:val="0"/>
                <w:sz w:val="20"/>
                <w:szCs w:val="20"/>
              </w:rPr>
              <w:t xml:space="preserve">  （三）其他情形数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136BFFE9">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A6041D6">
            <w:pPr>
              <w:widowControl/>
              <w:jc w:val="right"/>
              <w:rPr>
                <w:rFonts w:ascii="Arial" w:hAnsi="Arial" w:eastAsia="宋体" w:cs="Arial"/>
                <w:kern w:val="0"/>
                <w:sz w:val="20"/>
                <w:szCs w:val="20"/>
              </w:rPr>
            </w:pPr>
            <w:r>
              <w:rPr>
                <w:rFonts w:ascii="Arial" w:hAnsi="Arial" w:eastAsia="宋体" w:cs="Arial"/>
                <w:kern w:val="0"/>
                <w:sz w:val="20"/>
                <w:szCs w:val="20"/>
              </w:rPr>
              <w:t>0</w:t>
            </w:r>
          </w:p>
        </w:tc>
      </w:tr>
      <w:tr w14:paraId="43404D66">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EAA3A3">
            <w:pPr>
              <w:widowControl/>
              <w:jc w:val="left"/>
              <w:rPr>
                <w:rFonts w:ascii="Arial" w:hAnsi="Arial" w:eastAsia="宋体" w:cs="Arial"/>
                <w:kern w:val="0"/>
                <w:sz w:val="20"/>
                <w:szCs w:val="20"/>
              </w:rPr>
            </w:pPr>
            <w:r>
              <w:rPr>
                <w:rFonts w:ascii="Arial" w:hAnsi="Arial" w:eastAsia="宋体" w:cs="Arial"/>
                <w:kern w:val="0"/>
                <w:sz w:val="20"/>
                <w:szCs w:val="20"/>
              </w:rPr>
              <w:t>五、行政诉讼数量</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1ECBBD01">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468042">
            <w:pPr>
              <w:widowControl/>
              <w:jc w:val="right"/>
              <w:rPr>
                <w:rFonts w:ascii="Arial" w:hAnsi="Arial" w:eastAsia="宋体" w:cs="Arial"/>
                <w:kern w:val="0"/>
                <w:sz w:val="20"/>
                <w:szCs w:val="20"/>
              </w:rPr>
            </w:pPr>
            <w:r>
              <w:rPr>
                <w:rFonts w:ascii="Arial" w:hAnsi="Arial" w:eastAsia="宋体" w:cs="Arial"/>
                <w:kern w:val="0"/>
                <w:sz w:val="20"/>
                <w:szCs w:val="20"/>
              </w:rPr>
              <w:t>0</w:t>
            </w:r>
          </w:p>
        </w:tc>
      </w:tr>
      <w:tr w14:paraId="1DD65FA1">
        <w:tblPrEx>
          <w:tblCellMar>
            <w:top w:w="0" w:type="dxa"/>
            <w:left w:w="108" w:type="dxa"/>
            <w:bottom w:w="0" w:type="dxa"/>
            <w:right w:w="108" w:type="dxa"/>
          </w:tblCellMar>
        </w:tblPrEx>
        <w:trPr>
          <w:trHeight w:val="40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4927C8B">
            <w:pPr>
              <w:widowControl/>
              <w:jc w:val="left"/>
              <w:rPr>
                <w:rFonts w:ascii="Arial" w:hAnsi="Arial" w:eastAsia="宋体" w:cs="Arial"/>
                <w:kern w:val="0"/>
                <w:sz w:val="20"/>
                <w:szCs w:val="20"/>
              </w:rPr>
            </w:pPr>
            <w:r>
              <w:rPr>
                <w:rFonts w:ascii="Arial" w:hAnsi="Arial" w:eastAsia="宋体" w:cs="Arial"/>
                <w:kern w:val="0"/>
                <w:sz w:val="20"/>
                <w:szCs w:val="20"/>
              </w:rPr>
              <w:t xml:space="preserve">  （一）维持具体行政行为或者驳回原告诉讼请求数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4968C9CC">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8CCF6A9">
            <w:pPr>
              <w:widowControl/>
              <w:jc w:val="right"/>
              <w:rPr>
                <w:rFonts w:ascii="Arial" w:hAnsi="Arial" w:eastAsia="宋体" w:cs="Arial"/>
                <w:kern w:val="0"/>
                <w:sz w:val="20"/>
                <w:szCs w:val="20"/>
              </w:rPr>
            </w:pPr>
            <w:r>
              <w:rPr>
                <w:rFonts w:ascii="Arial" w:hAnsi="Arial" w:eastAsia="宋体" w:cs="Arial"/>
                <w:kern w:val="0"/>
                <w:sz w:val="20"/>
                <w:szCs w:val="20"/>
              </w:rPr>
              <w:t>0</w:t>
            </w:r>
          </w:p>
        </w:tc>
      </w:tr>
      <w:tr w14:paraId="3D7DCDCF">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6F9EBC">
            <w:pPr>
              <w:widowControl/>
              <w:jc w:val="left"/>
              <w:rPr>
                <w:rFonts w:ascii="Arial" w:hAnsi="Arial" w:eastAsia="宋体" w:cs="Arial"/>
                <w:kern w:val="0"/>
                <w:sz w:val="20"/>
                <w:szCs w:val="20"/>
              </w:rPr>
            </w:pPr>
            <w:r>
              <w:rPr>
                <w:rFonts w:ascii="Arial" w:hAnsi="Arial" w:eastAsia="宋体" w:cs="Arial"/>
                <w:kern w:val="0"/>
                <w:sz w:val="20"/>
                <w:szCs w:val="20"/>
              </w:rPr>
              <w:t xml:space="preserve">  （二）被依法纠错数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457E32B4">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364116">
            <w:pPr>
              <w:widowControl/>
              <w:jc w:val="right"/>
              <w:rPr>
                <w:rFonts w:ascii="Arial" w:hAnsi="Arial" w:eastAsia="宋体" w:cs="Arial"/>
                <w:kern w:val="0"/>
                <w:sz w:val="20"/>
                <w:szCs w:val="20"/>
              </w:rPr>
            </w:pPr>
            <w:r>
              <w:rPr>
                <w:rFonts w:ascii="Arial" w:hAnsi="Arial" w:eastAsia="宋体" w:cs="Arial"/>
                <w:kern w:val="0"/>
                <w:sz w:val="20"/>
                <w:szCs w:val="20"/>
              </w:rPr>
              <w:t>0</w:t>
            </w:r>
          </w:p>
        </w:tc>
      </w:tr>
      <w:tr w14:paraId="4B40016C">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806FBB1">
            <w:pPr>
              <w:widowControl/>
              <w:jc w:val="left"/>
              <w:rPr>
                <w:rFonts w:ascii="Arial" w:hAnsi="Arial" w:eastAsia="宋体" w:cs="Arial"/>
                <w:kern w:val="0"/>
                <w:sz w:val="20"/>
                <w:szCs w:val="20"/>
              </w:rPr>
            </w:pPr>
            <w:r>
              <w:rPr>
                <w:rFonts w:ascii="Arial" w:hAnsi="Arial" w:eastAsia="宋体" w:cs="Arial"/>
                <w:kern w:val="0"/>
                <w:sz w:val="20"/>
                <w:szCs w:val="20"/>
              </w:rPr>
              <w:t xml:space="preserve">  （三）其他情形数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2E1751C4">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130570">
            <w:pPr>
              <w:widowControl/>
              <w:jc w:val="right"/>
              <w:rPr>
                <w:rFonts w:ascii="Arial" w:hAnsi="Arial" w:eastAsia="宋体" w:cs="Arial"/>
                <w:kern w:val="0"/>
                <w:sz w:val="20"/>
                <w:szCs w:val="20"/>
              </w:rPr>
            </w:pPr>
            <w:r>
              <w:rPr>
                <w:rFonts w:ascii="Arial" w:hAnsi="Arial" w:eastAsia="宋体" w:cs="Arial"/>
                <w:kern w:val="0"/>
                <w:sz w:val="20"/>
                <w:szCs w:val="20"/>
              </w:rPr>
              <w:t>0</w:t>
            </w:r>
          </w:p>
        </w:tc>
      </w:tr>
      <w:tr w14:paraId="0976EB08">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E152F7">
            <w:pPr>
              <w:widowControl/>
              <w:jc w:val="left"/>
              <w:rPr>
                <w:rFonts w:ascii="Arial" w:hAnsi="Arial" w:eastAsia="宋体" w:cs="Arial"/>
                <w:kern w:val="0"/>
                <w:sz w:val="20"/>
                <w:szCs w:val="20"/>
              </w:rPr>
            </w:pPr>
            <w:r>
              <w:rPr>
                <w:rFonts w:ascii="Arial" w:hAnsi="Arial" w:eastAsia="宋体" w:cs="Arial"/>
                <w:kern w:val="0"/>
                <w:sz w:val="20"/>
                <w:szCs w:val="20"/>
              </w:rPr>
              <w:t>六、举报投诉数量</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3705459B">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C2D139B">
            <w:pPr>
              <w:widowControl/>
              <w:jc w:val="right"/>
              <w:rPr>
                <w:rFonts w:ascii="Arial" w:hAnsi="Arial" w:eastAsia="宋体" w:cs="Arial"/>
                <w:kern w:val="0"/>
                <w:sz w:val="20"/>
                <w:szCs w:val="20"/>
              </w:rPr>
            </w:pPr>
            <w:r>
              <w:rPr>
                <w:rFonts w:ascii="Arial" w:hAnsi="Arial" w:eastAsia="宋体" w:cs="Arial"/>
                <w:kern w:val="0"/>
                <w:sz w:val="20"/>
                <w:szCs w:val="20"/>
              </w:rPr>
              <w:t>0</w:t>
            </w:r>
          </w:p>
        </w:tc>
      </w:tr>
      <w:tr w14:paraId="446980E4">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F4498B">
            <w:pPr>
              <w:widowControl/>
              <w:jc w:val="left"/>
              <w:rPr>
                <w:rFonts w:ascii="Arial" w:hAnsi="Arial" w:eastAsia="宋体" w:cs="Arial"/>
                <w:kern w:val="0"/>
                <w:sz w:val="20"/>
                <w:szCs w:val="20"/>
              </w:rPr>
            </w:pPr>
            <w:r>
              <w:rPr>
                <w:rFonts w:ascii="Arial" w:hAnsi="Arial" w:eastAsia="宋体" w:cs="Arial"/>
                <w:kern w:val="0"/>
                <w:sz w:val="20"/>
                <w:szCs w:val="20"/>
              </w:rPr>
              <w:t>七、依申请公开信息收取的费用</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56F83CE9">
            <w:pPr>
              <w:widowControl/>
              <w:jc w:val="center"/>
              <w:rPr>
                <w:rFonts w:ascii="宋体" w:hAnsi="宋体" w:eastAsia="宋体" w:cs="Arial"/>
                <w:kern w:val="0"/>
                <w:sz w:val="20"/>
                <w:szCs w:val="20"/>
              </w:rPr>
            </w:pPr>
            <w:r>
              <w:rPr>
                <w:rFonts w:hint="eastAsia" w:ascii="宋体" w:hAnsi="宋体" w:eastAsia="宋体" w:cs="Arial"/>
                <w:kern w:val="0"/>
                <w:sz w:val="20"/>
                <w:szCs w:val="20"/>
              </w:rPr>
              <w:t>元</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5BDEAB">
            <w:pPr>
              <w:widowControl/>
              <w:jc w:val="right"/>
              <w:rPr>
                <w:rFonts w:hint="eastAsia" w:ascii="Arial" w:hAnsi="Arial" w:eastAsia="宋体" w:cs="Arial"/>
                <w:kern w:val="0"/>
                <w:sz w:val="20"/>
                <w:szCs w:val="20"/>
              </w:rPr>
            </w:pPr>
            <w:r>
              <w:rPr>
                <w:rFonts w:ascii="Arial" w:hAnsi="Arial" w:eastAsia="宋体" w:cs="Arial"/>
                <w:kern w:val="0"/>
                <w:sz w:val="20"/>
                <w:szCs w:val="20"/>
              </w:rPr>
              <w:t>　</w:t>
            </w:r>
          </w:p>
        </w:tc>
      </w:tr>
      <w:tr w14:paraId="641C09A9">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C630361">
            <w:pPr>
              <w:widowControl/>
              <w:jc w:val="left"/>
              <w:rPr>
                <w:rFonts w:ascii="Arial" w:hAnsi="Arial" w:eastAsia="宋体" w:cs="Arial"/>
                <w:kern w:val="0"/>
                <w:sz w:val="20"/>
                <w:szCs w:val="20"/>
              </w:rPr>
            </w:pPr>
            <w:r>
              <w:rPr>
                <w:rFonts w:ascii="Arial" w:hAnsi="Arial" w:eastAsia="宋体" w:cs="Arial"/>
                <w:kern w:val="0"/>
                <w:sz w:val="20"/>
                <w:szCs w:val="20"/>
              </w:rPr>
              <w:t>八、机构建设和保障经费情况</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75D061D3">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2E0742B">
            <w:pPr>
              <w:widowControl/>
              <w:jc w:val="right"/>
              <w:rPr>
                <w:rFonts w:ascii="Arial" w:hAnsi="Arial" w:eastAsia="宋体" w:cs="Arial"/>
                <w:kern w:val="0"/>
                <w:sz w:val="20"/>
                <w:szCs w:val="20"/>
              </w:rPr>
            </w:pPr>
            <w:r>
              <w:rPr>
                <w:rFonts w:ascii="Arial" w:hAnsi="Arial" w:eastAsia="宋体" w:cs="Arial"/>
                <w:kern w:val="0"/>
                <w:sz w:val="20"/>
                <w:szCs w:val="20"/>
              </w:rPr>
              <w:t>　</w:t>
            </w:r>
          </w:p>
        </w:tc>
      </w:tr>
      <w:tr w14:paraId="33EC86B9">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FD63AF4">
            <w:pPr>
              <w:widowControl/>
              <w:jc w:val="left"/>
              <w:rPr>
                <w:rFonts w:ascii="Arial" w:hAnsi="Arial" w:eastAsia="宋体" w:cs="Arial"/>
                <w:kern w:val="0"/>
                <w:sz w:val="20"/>
                <w:szCs w:val="20"/>
              </w:rPr>
            </w:pPr>
            <w:r>
              <w:rPr>
                <w:rFonts w:ascii="Arial" w:hAnsi="Arial" w:eastAsia="宋体" w:cs="Arial"/>
                <w:kern w:val="0"/>
                <w:sz w:val="20"/>
                <w:szCs w:val="20"/>
              </w:rPr>
              <w:t xml:space="preserve">  （一）政府信息公开工作专门机构数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1C720749">
            <w:pPr>
              <w:widowControl/>
              <w:jc w:val="center"/>
              <w:rPr>
                <w:rFonts w:ascii="Arial" w:hAnsi="Arial" w:eastAsia="宋体" w:cs="Arial"/>
                <w:kern w:val="0"/>
                <w:sz w:val="20"/>
                <w:szCs w:val="20"/>
              </w:rPr>
            </w:pPr>
            <w:r>
              <w:rPr>
                <w:rFonts w:ascii="Arial" w:hAnsi="Arial" w:eastAsia="宋体" w:cs="Arial"/>
                <w:kern w:val="0"/>
                <w:sz w:val="20"/>
                <w:szCs w:val="20"/>
              </w:rPr>
              <w:t>个</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A581343">
            <w:pPr>
              <w:widowControl/>
              <w:jc w:val="right"/>
              <w:rPr>
                <w:rFonts w:ascii="Arial" w:hAnsi="Arial" w:eastAsia="宋体" w:cs="Arial"/>
                <w:kern w:val="0"/>
                <w:sz w:val="20"/>
                <w:szCs w:val="20"/>
              </w:rPr>
            </w:pPr>
            <w:r>
              <w:rPr>
                <w:rFonts w:ascii="Arial" w:hAnsi="Arial" w:eastAsia="宋体" w:cs="Arial"/>
                <w:kern w:val="0"/>
                <w:sz w:val="20"/>
                <w:szCs w:val="20"/>
              </w:rPr>
              <w:t>0</w:t>
            </w:r>
          </w:p>
        </w:tc>
      </w:tr>
      <w:tr w14:paraId="6FDF687F">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07A6D3">
            <w:pPr>
              <w:widowControl/>
              <w:jc w:val="left"/>
              <w:rPr>
                <w:rFonts w:ascii="Arial" w:hAnsi="Arial" w:eastAsia="宋体" w:cs="Arial"/>
                <w:kern w:val="0"/>
                <w:sz w:val="20"/>
                <w:szCs w:val="20"/>
              </w:rPr>
            </w:pPr>
            <w:r>
              <w:rPr>
                <w:rFonts w:ascii="Arial" w:hAnsi="Arial" w:eastAsia="宋体" w:cs="Arial"/>
                <w:kern w:val="0"/>
                <w:sz w:val="20"/>
                <w:szCs w:val="20"/>
              </w:rPr>
              <w:t xml:space="preserve">  （二）设置政府信息公开查阅点数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08380E0E">
            <w:pPr>
              <w:widowControl/>
              <w:jc w:val="center"/>
              <w:rPr>
                <w:rFonts w:ascii="Arial" w:hAnsi="Arial" w:eastAsia="宋体" w:cs="Arial"/>
                <w:kern w:val="0"/>
                <w:sz w:val="20"/>
                <w:szCs w:val="20"/>
              </w:rPr>
            </w:pPr>
            <w:r>
              <w:rPr>
                <w:rFonts w:ascii="Arial" w:hAnsi="Arial" w:eastAsia="宋体" w:cs="Arial"/>
                <w:kern w:val="0"/>
                <w:sz w:val="20"/>
                <w:szCs w:val="20"/>
              </w:rPr>
              <w:t>个</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11B296A">
            <w:pPr>
              <w:widowControl/>
              <w:jc w:val="right"/>
              <w:rPr>
                <w:rFonts w:ascii="Arial" w:hAnsi="Arial" w:eastAsia="宋体" w:cs="Arial"/>
                <w:kern w:val="0"/>
                <w:sz w:val="20"/>
                <w:szCs w:val="20"/>
              </w:rPr>
            </w:pPr>
            <w:r>
              <w:rPr>
                <w:rFonts w:ascii="Arial" w:hAnsi="Arial" w:eastAsia="宋体" w:cs="Arial"/>
                <w:kern w:val="0"/>
                <w:sz w:val="20"/>
                <w:szCs w:val="20"/>
              </w:rPr>
              <w:t>1</w:t>
            </w:r>
          </w:p>
        </w:tc>
      </w:tr>
      <w:tr w14:paraId="4F76C289">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DB0EF1">
            <w:pPr>
              <w:widowControl/>
              <w:jc w:val="left"/>
              <w:rPr>
                <w:rFonts w:ascii="Arial" w:hAnsi="Arial" w:eastAsia="宋体" w:cs="Arial"/>
                <w:kern w:val="0"/>
                <w:sz w:val="20"/>
                <w:szCs w:val="20"/>
              </w:rPr>
            </w:pPr>
            <w:r>
              <w:rPr>
                <w:rFonts w:ascii="Arial" w:hAnsi="Arial" w:eastAsia="宋体" w:cs="Arial"/>
                <w:kern w:val="0"/>
                <w:sz w:val="20"/>
                <w:szCs w:val="20"/>
              </w:rPr>
              <w:t xml:space="preserve">  （三）从事政府信息公开工作人员数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5CAEB770">
            <w:pPr>
              <w:widowControl/>
              <w:jc w:val="center"/>
              <w:rPr>
                <w:rFonts w:ascii="宋体" w:hAnsi="宋体" w:eastAsia="宋体" w:cs="Arial"/>
                <w:kern w:val="0"/>
                <w:sz w:val="20"/>
                <w:szCs w:val="20"/>
              </w:rPr>
            </w:pPr>
            <w:r>
              <w:rPr>
                <w:rFonts w:hint="eastAsia" w:ascii="宋体" w:hAnsi="宋体" w:eastAsia="宋体" w:cs="Arial"/>
                <w:kern w:val="0"/>
                <w:sz w:val="20"/>
                <w:szCs w:val="20"/>
              </w:rPr>
              <w:t>人</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9AF5AE7">
            <w:pPr>
              <w:widowControl/>
              <w:jc w:val="right"/>
              <w:rPr>
                <w:rFonts w:hint="eastAsia" w:ascii="Arial" w:hAnsi="Arial" w:eastAsia="宋体" w:cs="Arial"/>
                <w:kern w:val="0"/>
                <w:sz w:val="20"/>
                <w:szCs w:val="20"/>
              </w:rPr>
            </w:pPr>
            <w:r>
              <w:rPr>
                <w:rFonts w:ascii="Arial" w:hAnsi="Arial" w:eastAsia="宋体" w:cs="Arial"/>
                <w:kern w:val="0"/>
                <w:sz w:val="20"/>
                <w:szCs w:val="20"/>
              </w:rPr>
              <w:t>4</w:t>
            </w:r>
          </w:p>
        </w:tc>
      </w:tr>
      <w:tr w14:paraId="7D66A1E8">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E0C982">
            <w:pPr>
              <w:widowControl/>
              <w:jc w:val="left"/>
              <w:rPr>
                <w:rFonts w:ascii="Arial" w:hAnsi="Arial" w:eastAsia="宋体" w:cs="Arial"/>
                <w:kern w:val="0"/>
                <w:sz w:val="20"/>
                <w:szCs w:val="20"/>
              </w:rPr>
            </w:pPr>
            <w:r>
              <w:rPr>
                <w:rFonts w:ascii="Arial" w:hAnsi="Arial" w:eastAsia="宋体" w:cs="Arial"/>
                <w:kern w:val="0"/>
                <w:sz w:val="20"/>
                <w:szCs w:val="20"/>
              </w:rPr>
              <w:t xml:space="preserve">      1.专职人员数（不包括政府公报及政府网站工作人员数）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5EAEEC30">
            <w:pPr>
              <w:widowControl/>
              <w:jc w:val="center"/>
              <w:rPr>
                <w:rFonts w:ascii="宋体" w:hAnsi="宋体" w:eastAsia="宋体" w:cs="Arial"/>
                <w:kern w:val="0"/>
                <w:sz w:val="20"/>
                <w:szCs w:val="20"/>
              </w:rPr>
            </w:pPr>
            <w:r>
              <w:rPr>
                <w:rFonts w:hint="eastAsia" w:ascii="宋体" w:hAnsi="宋体" w:eastAsia="宋体" w:cs="Arial"/>
                <w:kern w:val="0"/>
                <w:sz w:val="20"/>
                <w:szCs w:val="20"/>
              </w:rPr>
              <w:t>人</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B17F90">
            <w:pPr>
              <w:widowControl/>
              <w:jc w:val="right"/>
              <w:rPr>
                <w:rFonts w:hint="eastAsia" w:ascii="Arial" w:hAnsi="Arial" w:eastAsia="宋体" w:cs="Arial"/>
                <w:kern w:val="0"/>
                <w:sz w:val="20"/>
                <w:szCs w:val="20"/>
              </w:rPr>
            </w:pPr>
            <w:r>
              <w:rPr>
                <w:rFonts w:ascii="Arial" w:hAnsi="Arial" w:eastAsia="宋体" w:cs="Arial"/>
                <w:kern w:val="0"/>
                <w:sz w:val="20"/>
                <w:szCs w:val="20"/>
              </w:rPr>
              <w:t>0</w:t>
            </w:r>
          </w:p>
        </w:tc>
      </w:tr>
      <w:tr w14:paraId="2B1F6BFB">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D53174">
            <w:pPr>
              <w:widowControl/>
              <w:jc w:val="left"/>
              <w:rPr>
                <w:rFonts w:ascii="Arial" w:hAnsi="Arial" w:eastAsia="宋体" w:cs="Arial"/>
                <w:kern w:val="0"/>
                <w:sz w:val="20"/>
                <w:szCs w:val="20"/>
              </w:rPr>
            </w:pPr>
            <w:r>
              <w:rPr>
                <w:rFonts w:ascii="Arial" w:hAnsi="Arial" w:eastAsia="宋体" w:cs="Arial"/>
                <w:kern w:val="0"/>
                <w:sz w:val="20"/>
                <w:szCs w:val="20"/>
              </w:rPr>
              <w:t xml:space="preserve">      2.兼职人员数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717BBF63">
            <w:pPr>
              <w:widowControl/>
              <w:jc w:val="center"/>
              <w:rPr>
                <w:rFonts w:ascii="宋体" w:hAnsi="宋体" w:eastAsia="宋体" w:cs="Arial"/>
                <w:kern w:val="0"/>
                <w:sz w:val="20"/>
                <w:szCs w:val="20"/>
              </w:rPr>
            </w:pPr>
            <w:r>
              <w:rPr>
                <w:rFonts w:hint="eastAsia" w:ascii="宋体" w:hAnsi="宋体" w:eastAsia="宋体" w:cs="Arial"/>
                <w:kern w:val="0"/>
                <w:sz w:val="20"/>
                <w:szCs w:val="20"/>
              </w:rPr>
              <w:t>人</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2F11C4">
            <w:pPr>
              <w:widowControl/>
              <w:jc w:val="right"/>
              <w:rPr>
                <w:rFonts w:hint="eastAsia" w:ascii="Arial" w:hAnsi="Arial" w:eastAsia="宋体" w:cs="Arial"/>
                <w:kern w:val="0"/>
                <w:sz w:val="20"/>
                <w:szCs w:val="20"/>
              </w:rPr>
            </w:pPr>
            <w:r>
              <w:rPr>
                <w:rFonts w:ascii="Arial" w:hAnsi="Arial" w:eastAsia="宋体" w:cs="Arial"/>
                <w:kern w:val="0"/>
                <w:sz w:val="20"/>
                <w:szCs w:val="20"/>
              </w:rPr>
              <w:t>4</w:t>
            </w:r>
          </w:p>
        </w:tc>
      </w:tr>
      <w:tr w14:paraId="55468376">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C3C246F">
            <w:pPr>
              <w:widowControl/>
              <w:jc w:val="left"/>
              <w:rPr>
                <w:rFonts w:ascii="Arial" w:hAnsi="Arial" w:eastAsia="宋体" w:cs="Arial"/>
                <w:kern w:val="0"/>
                <w:sz w:val="20"/>
                <w:szCs w:val="20"/>
              </w:rPr>
            </w:pPr>
            <w:r>
              <w:rPr>
                <w:rFonts w:ascii="Arial" w:hAnsi="Arial" w:eastAsia="宋体" w:cs="Arial"/>
                <w:kern w:val="0"/>
                <w:sz w:val="20"/>
                <w:szCs w:val="20"/>
              </w:rPr>
              <w:t xml:space="preserve">  （四）政府信息公开专项经费（不包括用于政府公报编辑管理及政府网站建设维护等方面的经费）</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05DFA1C5">
            <w:pPr>
              <w:widowControl/>
              <w:jc w:val="center"/>
              <w:rPr>
                <w:rFonts w:ascii="宋体" w:hAnsi="宋体" w:eastAsia="宋体" w:cs="Arial"/>
                <w:kern w:val="0"/>
                <w:sz w:val="20"/>
                <w:szCs w:val="20"/>
              </w:rPr>
            </w:pPr>
            <w:r>
              <w:rPr>
                <w:rFonts w:hint="eastAsia" w:ascii="宋体" w:hAnsi="宋体" w:eastAsia="宋体" w:cs="Arial"/>
                <w:kern w:val="0"/>
                <w:sz w:val="20"/>
                <w:szCs w:val="20"/>
              </w:rPr>
              <w:t>元</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1DA86D">
            <w:pPr>
              <w:widowControl/>
              <w:jc w:val="right"/>
              <w:rPr>
                <w:rFonts w:hint="eastAsia" w:ascii="Arial" w:hAnsi="Arial" w:eastAsia="宋体" w:cs="Arial"/>
                <w:kern w:val="0"/>
                <w:sz w:val="20"/>
                <w:szCs w:val="20"/>
              </w:rPr>
            </w:pPr>
            <w:r>
              <w:rPr>
                <w:rFonts w:ascii="Arial" w:hAnsi="Arial" w:eastAsia="宋体" w:cs="Arial"/>
                <w:kern w:val="0"/>
                <w:sz w:val="20"/>
                <w:szCs w:val="20"/>
              </w:rPr>
              <w:t>0</w:t>
            </w:r>
          </w:p>
        </w:tc>
      </w:tr>
      <w:tr w14:paraId="52E56A92">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1A426F9">
            <w:pPr>
              <w:widowControl/>
              <w:jc w:val="left"/>
              <w:rPr>
                <w:rFonts w:ascii="Arial" w:hAnsi="Arial" w:eastAsia="宋体" w:cs="Arial"/>
                <w:kern w:val="0"/>
                <w:sz w:val="20"/>
                <w:szCs w:val="20"/>
              </w:rPr>
            </w:pPr>
            <w:r>
              <w:rPr>
                <w:rFonts w:ascii="Arial" w:hAnsi="Arial" w:eastAsia="宋体" w:cs="Arial"/>
                <w:kern w:val="0"/>
                <w:sz w:val="20"/>
                <w:szCs w:val="20"/>
              </w:rPr>
              <w:t>九、政府信息公开会议和培训情况</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29029F03">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39072F">
            <w:pPr>
              <w:widowControl/>
              <w:jc w:val="right"/>
              <w:rPr>
                <w:rFonts w:ascii="Arial" w:hAnsi="Arial" w:eastAsia="宋体" w:cs="Arial"/>
                <w:kern w:val="0"/>
                <w:sz w:val="20"/>
                <w:szCs w:val="20"/>
              </w:rPr>
            </w:pPr>
            <w:r>
              <w:rPr>
                <w:rFonts w:ascii="Arial" w:hAnsi="Arial" w:eastAsia="宋体" w:cs="Arial"/>
                <w:kern w:val="0"/>
                <w:sz w:val="20"/>
                <w:szCs w:val="20"/>
              </w:rPr>
              <w:t>　</w:t>
            </w:r>
          </w:p>
        </w:tc>
      </w:tr>
      <w:tr w14:paraId="5A9F2C75">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817E92">
            <w:pPr>
              <w:widowControl/>
              <w:jc w:val="left"/>
              <w:rPr>
                <w:rFonts w:ascii="Arial" w:hAnsi="Arial" w:eastAsia="宋体" w:cs="Arial"/>
                <w:kern w:val="0"/>
                <w:sz w:val="20"/>
                <w:szCs w:val="20"/>
              </w:rPr>
            </w:pPr>
            <w:r>
              <w:rPr>
                <w:rFonts w:ascii="Arial" w:hAnsi="Arial" w:eastAsia="宋体" w:cs="Arial"/>
                <w:kern w:val="0"/>
                <w:sz w:val="20"/>
                <w:szCs w:val="20"/>
              </w:rPr>
              <w:t xml:space="preserve">  （一）召开政府信息公开工作会议或专题会议数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116D2BA2">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F493DD1">
            <w:pPr>
              <w:widowControl/>
              <w:jc w:val="right"/>
              <w:rPr>
                <w:rFonts w:ascii="Arial" w:hAnsi="Arial" w:eastAsia="宋体" w:cs="Arial"/>
                <w:kern w:val="0"/>
                <w:sz w:val="20"/>
                <w:szCs w:val="20"/>
              </w:rPr>
            </w:pPr>
            <w:r>
              <w:rPr>
                <w:rFonts w:ascii="Arial" w:hAnsi="Arial" w:eastAsia="宋体" w:cs="Arial"/>
                <w:kern w:val="0"/>
                <w:sz w:val="20"/>
                <w:szCs w:val="20"/>
              </w:rPr>
              <w:t>6</w:t>
            </w:r>
          </w:p>
        </w:tc>
      </w:tr>
      <w:tr w14:paraId="1896D803">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4A6402A">
            <w:pPr>
              <w:widowControl/>
              <w:jc w:val="left"/>
              <w:rPr>
                <w:rFonts w:ascii="Arial" w:hAnsi="Arial" w:eastAsia="宋体" w:cs="Arial"/>
                <w:kern w:val="0"/>
                <w:sz w:val="20"/>
                <w:szCs w:val="20"/>
              </w:rPr>
            </w:pPr>
            <w:r>
              <w:rPr>
                <w:rFonts w:ascii="Arial" w:hAnsi="Arial" w:eastAsia="宋体" w:cs="Arial"/>
                <w:kern w:val="0"/>
                <w:sz w:val="20"/>
                <w:szCs w:val="20"/>
              </w:rPr>
              <w:t xml:space="preserve">  （二）举办各类培训班数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1CCF101F">
            <w:pPr>
              <w:widowControl/>
              <w:jc w:val="center"/>
              <w:rPr>
                <w:rFonts w:ascii="宋体" w:hAnsi="宋体" w:eastAsia="宋体" w:cs="Arial"/>
                <w:kern w:val="0"/>
                <w:sz w:val="20"/>
                <w:szCs w:val="20"/>
              </w:rPr>
            </w:pPr>
            <w:r>
              <w:rPr>
                <w:rFonts w:hint="eastAsia" w:ascii="宋体" w:hAnsi="宋体" w:eastAsia="宋体" w:cs="Arial"/>
                <w:kern w:val="0"/>
                <w:sz w:val="20"/>
                <w:szCs w:val="20"/>
              </w:rPr>
              <w:t>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A40D1C">
            <w:pPr>
              <w:widowControl/>
              <w:jc w:val="right"/>
              <w:rPr>
                <w:rFonts w:hint="eastAsia" w:ascii="Arial" w:hAnsi="Arial" w:eastAsia="宋体" w:cs="Arial"/>
                <w:kern w:val="0"/>
                <w:sz w:val="20"/>
                <w:szCs w:val="20"/>
              </w:rPr>
            </w:pPr>
            <w:r>
              <w:rPr>
                <w:rFonts w:ascii="Arial" w:hAnsi="Arial" w:eastAsia="宋体" w:cs="Arial"/>
                <w:kern w:val="0"/>
                <w:sz w:val="20"/>
                <w:szCs w:val="20"/>
              </w:rPr>
              <w:t>6</w:t>
            </w:r>
          </w:p>
        </w:tc>
      </w:tr>
      <w:tr w14:paraId="698637EF">
        <w:tblPrEx>
          <w:tblCellMar>
            <w:top w:w="0" w:type="dxa"/>
            <w:left w:w="108" w:type="dxa"/>
            <w:bottom w:w="0" w:type="dxa"/>
            <w:right w:w="108" w:type="dxa"/>
          </w:tblCellMar>
        </w:tblPrEx>
        <w:trPr>
          <w:trHeight w:val="435" w:hRule="atLeast"/>
          <w:jc w:val="center"/>
        </w:trPr>
        <w:tc>
          <w:tcPr>
            <w:tcW w:w="737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C06418">
            <w:pPr>
              <w:widowControl/>
              <w:jc w:val="left"/>
              <w:rPr>
                <w:rFonts w:ascii="Arial" w:hAnsi="Arial" w:eastAsia="宋体" w:cs="Arial"/>
                <w:kern w:val="0"/>
                <w:sz w:val="20"/>
                <w:szCs w:val="20"/>
              </w:rPr>
            </w:pPr>
            <w:r>
              <w:rPr>
                <w:rFonts w:ascii="Arial" w:hAnsi="Arial" w:eastAsia="宋体" w:cs="Arial"/>
                <w:kern w:val="0"/>
                <w:sz w:val="20"/>
                <w:szCs w:val="20"/>
              </w:rPr>
              <w:t xml:space="preserve">  （三）接受培训人员数</w:t>
            </w:r>
          </w:p>
        </w:tc>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14:paraId="6AC5CB19">
            <w:pPr>
              <w:widowControl/>
              <w:jc w:val="center"/>
              <w:rPr>
                <w:rFonts w:ascii="Arial" w:hAnsi="Arial" w:eastAsia="宋体" w:cs="Arial"/>
                <w:kern w:val="0"/>
                <w:sz w:val="20"/>
                <w:szCs w:val="20"/>
              </w:rPr>
            </w:pPr>
            <w:r>
              <w:rPr>
                <w:rFonts w:ascii="Arial" w:hAnsi="Arial" w:eastAsia="宋体" w:cs="Arial"/>
                <w:kern w:val="0"/>
                <w:sz w:val="20"/>
                <w:szCs w:val="20"/>
              </w:rPr>
              <w:t>人次</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ED25BCF">
            <w:pPr>
              <w:widowControl/>
              <w:jc w:val="right"/>
              <w:rPr>
                <w:rFonts w:ascii="Arial" w:hAnsi="Arial" w:eastAsia="宋体" w:cs="Arial"/>
                <w:kern w:val="0"/>
                <w:sz w:val="20"/>
                <w:szCs w:val="20"/>
              </w:rPr>
            </w:pPr>
            <w:r>
              <w:rPr>
                <w:rFonts w:ascii="Arial" w:hAnsi="Arial" w:eastAsia="宋体" w:cs="Arial"/>
                <w:kern w:val="0"/>
                <w:sz w:val="20"/>
                <w:szCs w:val="20"/>
              </w:rPr>
              <w:t>30</w:t>
            </w:r>
          </w:p>
        </w:tc>
      </w:tr>
    </w:tbl>
    <w:p w14:paraId="0CF3A6D6">
      <w:pPr>
        <w:widowControl/>
        <w:spacing w:line="540" w:lineRule="atLeast"/>
        <w:jc w:val="left"/>
        <w:rPr>
          <w:rFonts w:hint="eastAsia" w:ascii="宋体" w:hAnsi="宋体" w:eastAsia="宋体" w:cs="宋体"/>
          <w:color w:val="000000"/>
          <w:kern w:val="0"/>
          <w:sz w:val="18"/>
          <w:szCs w:val="18"/>
        </w:rPr>
      </w:pPr>
    </w:p>
    <w:p w14:paraId="661C7798">
      <w:pPr>
        <w:widowControl/>
        <w:spacing w:line="540" w:lineRule="atLeast"/>
        <w:ind w:firstLine="640"/>
        <w:jc w:val="left"/>
        <w:rPr>
          <w:rFonts w:hint="eastAsia" w:ascii="宋体" w:hAnsi="宋体" w:eastAsia="宋体" w:cs="宋体"/>
          <w:color w:val="000000"/>
          <w:kern w:val="0"/>
          <w:sz w:val="18"/>
          <w:szCs w:val="18"/>
        </w:rPr>
      </w:pPr>
      <w:r>
        <w:rPr>
          <w:rFonts w:hint="eastAsia" w:ascii="仿宋_GB2312" w:hAnsi="宋体" w:eastAsia="仿宋_GB2312" w:cs="宋体"/>
          <w:color w:val="000000"/>
          <w:kern w:val="0"/>
          <w:sz w:val="32"/>
          <w:szCs w:val="32"/>
        </w:rPr>
        <w:t> </w:t>
      </w:r>
    </w:p>
    <w:p w14:paraId="0628E4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052"/>
    <w:rsid w:val="006566C4"/>
    <w:rsid w:val="006D7686"/>
    <w:rsid w:val="00756052"/>
    <w:rsid w:val="66EA1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semiHidden/>
    <w:unhideWhenUsed/>
    <w:uiPriority w:val="99"/>
    <w:rPr>
      <w:color w:val="0000FF"/>
      <w:u w:val="single"/>
    </w:rPr>
  </w:style>
  <w:style w:type="paragraph" w:customStyle="1" w:styleId="5">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3353</Words>
  <Characters>3492</Characters>
  <Lines>31</Lines>
  <Paragraphs>8</Paragraphs>
  <TotalTime>0</TotalTime>
  <ScaleCrop>false</ScaleCrop>
  <LinksUpToDate>false</LinksUpToDate>
  <CharactersWithSpaces>3984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2018-03-20T14:27:00Z</dcterms:created>
  <dc:creator>wangpeng</dc:creator>
  <cp:lastModifiedBy>樱桃蜜瓜沙拉</cp:lastModifiedBy>
  <dcterms:modified xsi:type="dcterms:W3CDTF">2025-03-06T09:39:43Z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eyJoZGlkIjoiODZhYjg0M2MzMzc5MjlkN2M1N2Y1OTUyZjUxNWNiOWMiLCJ1c2VySWQiOiIyMTIwNzI3OTYifQ==</vt:lpwstr>
  </property>
  <property fmtid="{D5CDD505-2E9C-101B-9397-08002B2CF9AE}" pid="3" name="KSOProductBuildVer">
    <vt:lpwstr>2052-12.1.0.20305</vt:lpwstr>
  </property>
  <property fmtid="{D5CDD505-2E9C-101B-9397-08002B2CF9AE}" pid="4" name="ICV">
    <vt:lpwstr>9DB5FF7EB85F4BBBA722A159EED4D2C2_12</vt:lpwstr>
  </property>
</Properties>
</file>